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576E" w:rsidP="00C5576E">
      <w:pPr>
        <w:ind w:firstLine="540"/>
        <w:jc w:val="right"/>
      </w:pPr>
      <w:r>
        <w:rPr>
          <w:sz w:val="28"/>
          <w:szCs w:val="28"/>
        </w:rPr>
        <w:t xml:space="preserve">                                                              </w:t>
      </w:r>
      <w:r w:rsidRPr="00474236">
        <w:t>Дело № 5-</w:t>
      </w:r>
      <w:r w:rsidR="003479C9">
        <w:t>22</w:t>
      </w:r>
      <w:r w:rsidR="002E7FF2">
        <w:t>1</w:t>
      </w:r>
      <w:r w:rsidR="00A53AF3">
        <w:t>-210</w:t>
      </w:r>
      <w:r w:rsidR="00407BE7">
        <w:t>5</w:t>
      </w:r>
      <w:r w:rsidR="00597B8C">
        <w:t>/202</w:t>
      </w:r>
      <w:r w:rsidR="00E12D47">
        <w:t>4</w:t>
      </w:r>
    </w:p>
    <w:p w:rsidR="004B326E" w:rsidP="00DE2FE7">
      <w:pPr>
        <w:ind w:firstLine="540"/>
        <w:jc w:val="right"/>
      </w:pPr>
      <w:r w:rsidRPr="004B326E">
        <w:t>86MS0045-01-2024-000422-29</w:t>
      </w:r>
    </w:p>
    <w:p w:rsidR="00C5576E" w:rsidRPr="008E7F97" w:rsidP="00DE2FE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ПОСТАНОВЛЕНИЕ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 делу об административном правонарушении</w:t>
      </w:r>
    </w:p>
    <w:p w:rsidR="00C5576E" w:rsidRPr="008E7F97" w:rsidP="00C5576E">
      <w:pPr>
        <w:ind w:firstLine="540"/>
        <w:jc w:val="both"/>
        <w:rPr>
          <w:sz w:val="28"/>
          <w:szCs w:val="28"/>
        </w:rPr>
      </w:pPr>
    </w:p>
    <w:p w:rsidR="00C5576E" w:rsidRPr="008E7F97" w:rsidP="00C5576E">
      <w:pPr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 г. Нижневартовск</w:t>
      </w:r>
      <w:r>
        <w:rPr>
          <w:sz w:val="28"/>
          <w:szCs w:val="28"/>
        </w:rPr>
        <w:t xml:space="preserve">                                                                 </w:t>
      </w:r>
      <w:r w:rsidRPr="008E7F97">
        <w:rPr>
          <w:sz w:val="28"/>
          <w:szCs w:val="28"/>
        </w:rPr>
        <w:t xml:space="preserve"> </w:t>
      </w:r>
      <w:r w:rsidRPr="00A53AF3" w:rsidR="00A53AF3">
        <w:rPr>
          <w:sz w:val="28"/>
          <w:szCs w:val="28"/>
        </w:rPr>
        <w:t xml:space="preserve">  </w:t>
      </w:r>
      <w:r w:rsidR="000A0953">
        <w:rPr>
          <w:sz w:val="28"/>
          <w:szCs w:val="28"/>
        </w:rPr>
        <w:t xml:space="preserve"> </w:t>
      </w:r>
      <w:r w:rsidRPr="00A53AF3" w:rsidR="00A53AF3">
        <w:rPr>
          <w:sz w:val="28"/>
          <w:szCs w:val="28"/>
        </w:rPr>
        <w:t xml:space="preserve">  </w:t>
      </w:r>
      <w:r w:rsidR="003479C9">
        <w:rPr>
          <w:sz w:val="28"/>
          <w:szCs w:val="28"/>
        </w:rPr>
        <w:t>2</w:t>
      </w:r>
      <w:r w:rsidR="000F168D">
        <w:rPr>
          <w:sz w:val="28"/>
          <w:szCs w:val="28"/>
        </w:rPr>
        <w:t xml:space="preserve">1 </w:t>
      </w:r>
      <w:r w:rsidR="003479C9">
        <w:rPr>
          <w:sz w:val="28"/>
          <w:szCs w:val="28"/>
        </w:rPr>
        <w:t xml:space="preserve">февраля </w:t>
      </w:r>
      <w:r w:rsidR="002E7FF2">
        <w:rPr>
          <w:sz w:val="28"/>
          <w:szCs w:val="28"/>
        </w:rPr>
        <w:t>202</w:t>
      </w:r>
      <w:r w:rsidR="000F168D">
        <w:rPr>
          <w:sz w:val="28"/>
          <w:szCs w:val="28"/>
        </w:rPr>
        <w:t>4</w:t>
      </w:r>
      <w:r w:rsidRPr="008E7F97">
        <w:rPr>
          <w:sz w:val="28"/>
          <w:szCs w:val="28"/>
        </w:rPr>
        <w:t xml:space="preserve"> года </w:t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  <w:t xml:space="preserve">   </w:t>
      </w:r>
      <w:r w:rsidRPr="008E7F97">
        <w:rPr>
          <w:sz w:val="28"/>
          <w:szCs w:val="28"/>
        </w:rPr>
        <w:tab/>
      </w:r>
    </w:p>
    <w:p w:rsidR="00C5576E" w:rsidRPr="008E7F97" w:rsidP="00A53AF3">
      <w:pPr>
        <w:pStyle w:val="BodyText"/>
        <w:spacing w:after="0"/>
        <w:ind w:firstLine="539"/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Мировой судья судебного участка № 5 Нижневартовского судебного района города окружного значения Нижневартовска Ханты - Мансийского автономного округа - Югры </w:t>
      </w:r>
      <w:r>
        <w:rPr>
          <w:sz w:val="28"/>
          <w:szCs w:val="28"/>
        </w:rPr>
        <w:t>Т.А. Лаптева</w:t>
      </w:r>
      <w:r w:rsidRPr="008E7F97">
        <w:rPr>
          <w:sz w:val="28"/>
          <w:szCs w:val="28"/>
        </w:rPr>
        <w:t xml:space="preserve">, находящийся по адресу ул. </w:t>
      </w:r>
      <w:r>
        <w:rPr>
          <w:sz w:val="28"/>
          <w:szCs w:val="28"/>
          <w:lang w:val="ru-RU"/>
        </w:rPr>
        <w:t>Нефтяников</w:t>
      </w:r>
      <w:r w:rsidRPr="008E7F97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6</w:t>
      </w:r>
      <w:r w:rsidRPr="008E7F97">
        <w:rPr>
          <w:sz w:val="28"/>
          <w:szCs w:val="28"/>
        </w:rPr>
        <w:t>, г. Нижн</w:t>
      </w:r>
      <w:r w:rsidRPr="008E7F97">
        <w:rPr>
          <w:sz w:val="28"/>
          <w:szCs w:val="28"/>
        </w:rPr>
        <w:t>евартовск,</w:t>
      </w:r>
    </w:p>
    <w:p w:rsidR="00C5576E" w:rsidRPr="008E7F97" w:rsidP="00C5576E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рассмотрев дело об административном правонарушении в отношении</w:t>
      </w:r>
    </w:p>
    <w:p w:rsidR="009839CD" w:rsidP="00C5576E">
      <w:pPr>
        <w:pStyle w:val="BodyTex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директора </w:t>
      </w:r>
      <w:r w:rsidR="00597B8C">
        <w:rPr>
          <w:sz w:val="28"/>
          <w:szCs w:val="28"/>
          <w:lang w:val="ru-RU"/>
        </w:rPr>
        <w:t xml:space="preserve">муниципального </w:t>
      </w:r>
      <w:r w:rsidR="002E7FF2">
        <w:rPr>
          <w:sz w:val="28"/>
          <w:szCs w:val="28"/>
          <w:lang w:val="ru-RU"/>
        </w:rPr>
        <w:t xml:space="preserve">автономного </w:t>
      </w:r>
      <w:r w:rsidR="00597B8C">
        <w:rPr>
          <w:sz w:val="28"/>
          <w:szCs w:val="28"/>
          <w:lang w:val="ru-RU"/>
        </w:rPr>
        <w:t xml:space="preserve">учреждения </w:t>
      </w:r>
      <w:r w:rsidR="002E7FF2">
        <w:rPr>
          <w:sz w:val="28"/>
          <w:szCs w:val="28"/>
          <w:lang w:val="ru-RU"/>
        </w:rPr>
        <w:t xml:space="preserve">дополнительного образования города Нижневартовска </w:t>
      </w:r>
      <w:r w:rsidR="00597B8C">
        <w:rPr>
          <w:sz w:val="28"/>
          <w:szCs w:val="28"/>
          <w:lang w:val="ru-RU"/>
        </w:rPr>
        <w:t>«</w:t>
      </w:r>
      <w:r w:rsidR="002E7FF2">
        <w:rPr>
          <w:sz w:val="28"/>
          <w:szCs w:val="28"/>
          <w:lang w:val="ru-RU"/>
        </w:rPr>
        <w:t>Детская музыкальная школа имени Юрия Дмитриевича Кузнецова</w:t>
      </w:r>
      <w:r w:rsidR="00597B8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Фетисовой Юлии Владимировны</w:t>
      </w:r>
      <w:r w:rsidR="00407BE7">
        <w:rPr>
          <w:sz w:val="28"/>
          <w:szCs w:val="28"/>
          <w:lang w:val="ru-RU"/>
        </w:rPr>
        <w:t xml:space="preserve">, </w:t>
      </w:r>
      <w:r w:rsidR="00183924">
        <w:rPr>
          <w:sz w:val="28"/>
          <w:szCs w:val="28"/>
          <w:lang w:val="ru-RU"/>
        </w:rPr>
        <w:t>*****</w:t>
      </w:r>
      <w:r>
        <w:rPr>
          <w:sz w:val="28"/>
          <w:szCs w:val="28"/>
          <w:lang w:val="ru-RU"/>
        </w:rPr>
        <w:t xml:space="preserve"> года рождения, уроженки </w:t>
      </w:r>
      <w:r w:rsidR="00183924">
        <w:rPr>
          <w:sz w:val="28"/>
          <w:szCs w:val="28"/>
          <w:lang w:val="ru-RU"/>
        </w:rPr>
        <w:t>****</w:t>
      </w:r>
      <w:r>
        <w:rPr>
          <w:sz w:val="28"/>
          <w:szCs w:val="28"/>
          <w:lang w:val="ru-RU"/>
        </w:rPr>
        <w:t xml:space="preserve">, зарегистрированной по адресу: </w:t>
      </w:r>
      <w:r w:rsidR="00183924">
        <w:rPr>
          <w:sz w:val="28"/>
          <w:szCs w:val="28"/>
          <w:lang w:val="ru-RU"/>
        </w:rPr>
        <w:t>*****</w:t>
      </w:r>
      <w:r>
        <w:rPr>
          <w:sz w:val="28"/>
          <w:szCs w:val="28"/>
          <w:lang w:val="ru-RU"/>
        </w:rPr>
        <w:t xml:space="preserve">, паспорт: </w:t>
      </w:r>
      <w:r w:rsidR="00183924">
        <w:rPr>
          <w:sz w:val="28"/>
          <w:szCs w:val="28"/>
          <w:lang w:val="ru-RU"/>
        </w:rPr>
        <w:t>****</w:t>
      </w:r>
      <w:r>
        <w:rPr>
          <w:sz w:val="28"/>
          <w:szCs w:val="28"/>
          <w:lang w:val="ru-RU"/>
        </w:rPr>
        <w:t xml:space="preserve">, </w:t>
      </w:r>
    </w:p>
    <w:p w:rsidR="00C5576E" w:rsidP="00C5576E">
      <w:pPr>
        <w:suppressAutoHyphens/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УСТАНОВИЛ:</w:t>
      </w:r>
    </w:p>
    <w:p w:rsidR="00DF5FF6" w:rsidRPr="008E7F97" w:rsidP="00C5576E">
      <w:pPr>
        <w:suppressAutoHyphens/>
        <w:jc w:val="center"/>
        <w:rPr>
          <w:sz w:val="28"/>
          <w:szCs w:val="28"/>
        </w:rPr>
      </w:pPr>
    </w:p>
    <w:p w:rsidR="003479C9" w:rsidP="00E6732D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Фетисов</w:t>
      </w:r>
      <w:r w:rsidR="00B05A9E"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Ю.В., являющ</w:t>
      </w:r>
      <w:r w:rsidR="00B05A9E">
        <w:rPr>
          <w:sz w:val="28"/>
          <w:szCs w:val="28"/>
          <w:lang w:val="ru-RU"/>
        </w:rPr>
        <w:t>ей</w:t>
      </w:r>
      <w:r w:rsidR="00E12D47">
        <w:rPr>
          <w:sz w:val="28"/>
          <w:szCs w:val="28"/>
          <w:lang w:val="ru-RU"/>
        </w:rPr>
        <w:t xml:space="preserve">ся </w:t>
      </w:r>
      <w:r>
        <w:rPr>
          <w:sz w:val="28"/>
          <w:szCs w:val="28"/>
          <w:lang w:val="ru-RU"/>
        </w:rPr>
        <w:t>директором м</w:t>
      </w:r>
      <w:r w:rsidR="00597B8C">
        <w:rPr>
          <w:sz w:val="28"/>
          <w:szCs w:val="28"/>
          <w:lang w:val="ru-RU"/>
        </w:rPr>
        <w:t>униципальн</w:t>
      </w:r>
      <w:r>
        <w:rPr>
          <w:sz w:val="28"/>
          <w:szCs w:val="28"/>
          <w:lang w:val="ru-RU"/>
        </w:rPr>
        <w:t>ого</w:t>
      </w:r>
      <w:r w:rsidR="00597B8C">
        <w:rPr>
          <w:sz w:val="28"/>
          <w:szCs w:val="28"/>
          <w:lang w:val="ru-RU"/>
        </w:rPr>
        <w:t xml:space="preserve"> </w:t>
      </w:r>
      <w:r w:rsidR="003231FA">
        <w:rPr>
          <w:sz w:val="28"/>
          <w:szCs w:val="28"/>
          <w:lang w:val="ru-RU"/>
        </w:rPr>
        <w:t>автономн</w:t>
      </w:r>
      <w:r>
        <w:rPr>
          <w:sz w:val="28"/>
          <w:szCs w:val="28"/>
          <w:lang w:val="ru-RU"/>
        </w:rPr>
        <w:t>ого</w:t>
      </w:r>
      <w:r w:rsidR="003231FA">
        <w:rPr>
          <w:sz w:val="28"/>
          <w:szCs w:val="28"/>
          <w:lang w:val="ru-RU"/>
        </w:rPr>
        <w:t xml:space="preserve"> учреждения дополнительного образования города Нижневартовска «Детская музыкальная школа имени Юрия Дмитриевича Кузнецова»</w:t>
      </w:r>
      <w:r w:rsidR="00BA5F66">
        <w:rPr>
          <w:sz w:val="28"/>
          <w:szCs w:val="28"/>
          <w:lang w:val="ru-RU"/>
        </w:rPr>
        <w:t xml:space="preserve"> </w:t>
      </w:r>
      <w:r w:rsidR="00597B8C">
        <w:rPr>
          <w:sz w:val="28"/>
          <w:szCs w:val="28"/>
          <w:lang w:val="ru-RU"/>
        </w:rPr>
        <w:t xml:space="preserve">(далее по тексту – </w:t>
      </w:r>
      <w:r w:rsidR="00762279">
        <w:rPr>
          <w:sz w:val="28"/>
          <w:szCs w:val="28"/>
          <w:lang w:val="ru-RU"/>
        </w:rPr>
        <w:t>Учреждение</w:t>
      </w:r>
      <w:r w:rsidR="00597B8C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17.08.2022 </w:t>
      </w:r>
      <w:r w:rsidRPr="00762279" w:rsidR="00762279">
        <w:rPr>
          <w:sz w:val="28"/>
          <w:szCs w:val="28"/>
          <w:lang w:val="ru-RU"/>
        </w:rPr>
        <w:t>в течение рабочего времени с 09-00 час</w:t>
      </w:r>
      <w:r w:rsidR="00E12D4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 до 17-12</w:t>
      </w:r>
      <w:r w:rsidR="00B05A9E">
        <w:rPr>
          <w:sz w:val="28"/>
          <w:szCs w:val="28"/>
          <w:lang w:val="ru-RU"/>
        </w:rPr>
        <w:t xml:space="preserve"> часов </w:t>
      </w:r>
      <w:r w:rsidRPr="00762279" w:rsidR="00762279">
        <w:rPr>
          <w:sz w:val="28"/>
          <w:szCs w:val="28"/>
          <w:lang w:val="ru-RU"/>
        </w:rPr>
        <w:t xml:space="preserve">по адресу: город Нижневартовск, улица Спортивная, дом 3, допущено нецелевое использование бюджетных средств, выразившееся </w:t>
      </w:r>
      <w:r w:rsidRPr="00762279" w:rsidR="00E6732D">
        <w:rPr>
          <w:sz w:val="28"/>
          <w:szCs w:val="28"/>
          <w:lang w:val="ru-RU"/>
        </w:rPr>
        <w:t xml:space="preserve">в направлении полученных из </w:t>
      </w:r>
      <w:r>
        <w:rPr>
          <w:sz w:val="28"/>
          <w:szCs w:val="28"/>
          <w:lang w:val="ru-RU"/>
        </w:rPr>
        <w:t xml:space="preserve">местного </w:t>
      </w:r>
      <w:r w:rsidRPr="00762279" w:rsidR="00E6732D">
        <w:rPr>
          <w:sz w:val="28"/>
          <w:szCs w:val="28"/>
          <w:lang w:val="ru-RU"/>
        </w:rPr>
        <w:t>бюджета города Нижневартовска, на цели, не соответств</w:t>
      </w:r>
      <w:r>
        <w:rPr>
          <w:sz w:val="28"/>
          <w:szCs w:val="28"/>
          <w:lang w:val="ru-RU"/>
        </w:rPr>
        <w:t>ующие целям</w:t>
      </w:r>
      <w:r w:rsidRPr="00F75A4F">
        <w:rPr>
          <w:sz w:val="28"/>
          <w:szCs w:val="28"/>
          <w:lang w:val="ru-RU"/>
        </w:rPr>
        <w:t xml:space="preserve">, </w:t>
      </w:r>
      <w:r w:rsidRPr="00F75A4F" w:rsidR="00F75A4F">
        <w:rPr>
          <w:sz w:val="28"/>
          <w:szCs w:val="28"/>
          <w:lang w:val="ru-RU"/>
        </w:rPr>
        <w:t xml:space="preserve">определенным пунктом 1.1 Соглашения </w:t>
      </w:r>
      <w:r w:rsidRPr="009E4DA5" w:rsidR="00F75A4F">
        <w:rPr>
          <w:sz w:val="28"/>
          <w:szCs w:val="28"/>
          <w:lang w:val="ru-RU"/>
        </w:rPr>
        <w:t xml:space="preserve">№ </w:t>
      </w:r>
      <w:r w:rsidR="00183924">
        <w:rPr>
          <w:sz w:val="28"/>
          <w:szCs w:val="28"/>
          <w:lang w:val="ru-RU"/>
        </w:rPr>
        <w:t>****</w:t>
      </w:r>
      <w:r w:rsidRPr="009E4DA5" w:rsidR="00F75A4F">
        <w:rPr>
          <w:sz w:val="28"/>
          <w:szCs w:val="28"/>
          <w:lang w:val="ru-RU"/>
        </w:rPr>
        <w:t xml:space="preserve"> от 28.12.2021</w:t>
      </w:r>
      <w:r>
        <w:rPr>
          <w:sz w:val="28"/>
          <w:szCs w:val="28"/>
          <w:lang w:val="ru-RU"/>
        </w:rPr>
        <w:t xml:space="preserve"> о прядке и условиях предоставления субсидии на иные цели, заключенного между департаментом по социальной политике администрации города Нижневартовска и Учреждением, когда такое действие не содержит уголовно наказуемого деяния, путём компенсации стоимости </w:t>
      </w:r>
      <w:r w:rsidRPr="003479C9">
        <w:rPr>
          <w:sz w:val="28"/>
          <w:szCs w:val="28"/>
          <w:lang w:val="ru-RU"/>
        </w:rPr>
        <w:t>проезда и провоза багажа к месту использования отпуска и обратно работник</w:t>
      </w:r>
      <w:r>
        <w:rPr>
          <w:sz w:val="28"/>
          <w:szCs w:val="28"/>
          <w:lang w:val="ru-RU"/>
        </w:rPr>
        <w:t>у</w:t>
      </w:r>
      <w:r w:rsidRPr="003479C9">
        <w:rPr>
          <w:sz w:val="28"/>
          <w:szCs w:val="28"/>
          <w:lang w:val="ru-RU"/>
        </w:rPr>
        <w:t xml:space="preserve"> Учреждения </w:t>
      </w:r>
      <w:r w:rsidR="00183924">
        <w:rPr>
          <w:sz w:val="28"/>
          <w:szCs w:val="28"/>
          <w:lang w:val="ru-RU"/>
        </w:rPr>
        <w:t>ФИО1</w:t>
      </w:r>
      <w:r w:rsidRPr="003479C9">
        <w:rPr>
          <w:sz w:val="28"/>
          <w:szCs w:val="28"/>
          <w:lang w:val="ru-RU"/>
        </w:rPr>
        <w:t>, не подтвержденной проездными документами, а именно расходов на оплату сборов за оформление и продажу билетов и агентских сборов за авиабилеты в общей сумме 3 6</w:t>
      </w:r>
      <w:r w:rsidRPr="003479C9">
        <w:rPr>
          <w:sz w:val="28"/>
          <w:szCs w:val="28"/>
          <w:lang w:val="ru-RU"/>
        </w:rPr>
        <w:t>00,00 рублей, не подтвержденных проездными документами.</w:t>
      </w:r>
    </w:p>
    <w:p w:rsidR="00762279" w:rsidP="00C5576E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судебном заседании представитель а</w:t>
      </w:r>
      <w:r w:rsidR="001A3088">
        <w:rPr>
          <w:sz w:val="28"/>
          <w:szCs w:val="28"/>
          <w:lang w:val="ru-RU"/>
        </w:rPr>
        <w:t xml:space="preserve">дминистративного органа </w:t>
      </w:r>
      <w:r w:rsidR="00183924">
        <w:rPr>
          <w:sz w:val="28"/>
          <w:szCs w:val="28"/>
          <w:lang w:val="ru-RU"/>
        </w:rPr>
        <w:t>ФИО2</w:t>
      </w:r>
      <w:r>
        <w:rPr>
          <w:sz w:val="28"/>
          <w:szCs w:val="28"/>
          <w:lang w:val="ru-RU"/>
        </w:rPr>
        <w:t xml:space="preserve"> настаивала на обстоятельствах, изложенных в протоколе об административном правонарушении.  </w:t>
      </w:r>
    </w:p>
    <w:p w:rsidR="00D852CE" w:rsidP="00D852CE">
      <w:pPr>
        <w:pStyle w:val="BodyTextIndent"/>
        <w:rPr>
          <w:sz w:val="28"/>
          <w:szCs w:val="28"/>
          <w:lang w:val="ru-RU"/>
        </w:rPr>
      </w:pPr>
      <w:r>
        <w:rPr>
          <w:sz w:val="28"/>
        </w:rPr>
        <w:t>Фетисова Ю.В. при  рассмотрении де</w:t>
      </w:r>
      <w:r>
        <w:rPr>
          <w:sz w:val="28"/>
        </w:rPr>
        <w:t xml:space="preserve">ла об административном правонарушении </w:t>
      </w:r>
      <w:r>
        <w:rPr>
          <w:sz w:val="28"/>
          <w:szCs w:val="28"/>
          <w:lang w:val="ru-RU"/>
        </w:rPr>
        <w:t xml:space="preserve">подтвердила факт нецелевого использования денежных средств юридическим лицом. </w:t>
      </w:r>
    </w:p>
    <w:p w:rsidR="00D852CE" w:rsidP="00D852CE">
      <w:pPr>
        <w:pStyle w:val="BlockText"/>
        <w:tabs>
          <w:tab w:val="left" w:pos="540"/>
        </w:tabs>
        <w:spacing w:line="240" w:lineRule="auto"/>
        <w:ind w:left="0" w:right="0" w:firstLine="567"/>
        <w:rPr>
          <w:sz w:val="28"/>
        </w:rPr>
      </w:pPr>
      <w:r>
        <w:rPr>
          <w:sz w:val="28"/>
        </w:rPr>
        <w:t xml:space="preserve">Мировой судья, выслушав представителя административного органа, Фетисову Ю.В., изучив материалы дела, приходит к следующему.  </w:t>
      </w:r>
    </w:p>
    <w:p w:rsidR="001A3088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 xml:space="preserve">Статьей 38 Бюджетного кодекса Российской Федерации (далее - БК РФ) установлено, что принцип адресности и целевого характера бюджетных средств означает, что бюджетные ассигнования и лимиты бюджетных обязательств </w:t>
      </w:r>
      <w:r w:rsidRPr="008E135A">
        <w:rPr>
          <w:sz w:val="28"/>
          <w:szCs w:val="28"/>
        </w:rPr>
        <w:t>доводятся до конкретных получателей бюджетных</w:t>
      </w:r>
      <w:r w:rsidRPr="008E135A">
        <w:rPr>
          <w:sz w:val="28"/>
          <w:szCs w:val="28"/>
        </w:rPr>
        <w:t xml:space="preserve"> средств с указанием цели их использования. </w:t>
      </w:r>
    </w:p>
    <w:p w:rsid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На основании части 1 статьи 306.4 БК РФ нецелевым использованием бюджетных средств признаются направление средств бюджета бюджетной системы</w:t>
      </w:r>
      <w:r w:rsidR="001A3088">
        <w:rPr>
          <w:sz w:val="28"/>
          <w:szCs w:val="28"/>
        </w:rPr>
        <w:t xml:space="preserve"> Российской Федерации и оплата д</w:t>
      </w:r>
      <w:r w:rsidRPr="008E135A">
        <w:rPr>
          <w:sz w:val="28"/>
          <w:szCs w:val="28"/>
        </w:rPr>
        <w:t>енежных обязательств в целях, не соответ</w:t>
      </w:r>
      <w:r w:rsidRPr="008E135A">
        <w:rPr>
          <w:sz w:val="28"/>
          <w:szCs w:val="28"/>
        </w:rPr>
        <w:t>ствующих полностью или частично целям, определенным законом (решением) о бюджете, сводной бюджетной росписью, бюджетной росписью, лимитами бюджетных обязательств, бюджетной сметой, договором (соглашением) либо правовым актом, являющимся основанием для пред</w:t>
      </w:r>
      <w:r w:rsidRPr="008E135A">
        <w:rPr>
          <w:sz w:val="28"/>
          <w:szCs w:val="28"/>
        </w:rPr>
        <w:t>оставления указанных средств.</w:t>
      </w:r>
    </w:p>
    <w:p w:rsidR="002A0F85" w:rsidRP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В соответствии с абзацем вторым пункта 1 статьи 78.1 Бюджетного Коде</w:t>
      </w:r>
      <w:r>
        <w:rPr>
          <w:sz w:val="28"/>
          <w:szCs w:val="28"/>
        </w:rPr>
        <w:t xml:space="preserve">кса </w:t>
      </w:r>
      <w:r w:rsidRPr="002A0F85">
        <w:rPr>
          <w:sz w:val="28"/>
          <w:szCs w:val="28"/>
        </w:rPr>
        <w:t>Российской Федерации из бюджетов бюджетной системы Российской Федерации могут предоставляться субсидии бюджетным и автономным учреждениям на иные цели.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 </w:t>
      </w:r>
      <w:r w:rsidRPr="002A0F85">
        <w:rPr>
          <w:sz w:val="28"/>
          <w:szCs w:val="28"/>
        </w:rPr>
        <w:t>этом порядок определения объема и условия предоставления субсидий на иные цели</w:t>
      </w:r>
      <w:r>
        <w:rPr>
          <w:sz w:val="28"/>
          <w:szCs w:val="28"/>
        </w:rPr>
        <w:t xml:space="preserve"> из </w:t>
      </w:r>
      <w:r w:rsidRPr="002A0F85">
        <w:rPr>
          <w:sz w:val="28"/>
          <w:szCs w:val="28"/>
        </w:rPr>
        <w:t>местных бюджетов устанавливаются местной администрацией или уполномоченными е</w:t>
      </w:r>
      <w:r>
        <w:rPr>
          <w:sz w:val="28"/>
          <w:szCs w:val="28"/>
        </w:rPr>
        <w:t xml:space="preserve">ю </w:t>
      </w:r>
      <w:r w:rsidRPr="002A0F85">
        <w:rPr>
          <w:sz w:val="28"/>
          <w:szCs w:val="28"/>
        </w:rPr>
        <w:t>органами местного самоуправления.</w:t>
      </w:r>
    </w:p>
    <w:p w:rsidR="002A0F85" w:rsidRP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 xml:space="preserve">Абзацем шестым пункта 1 статьи 78 Бюджетного Кодекса </w:t>
      </w:r>
      <w:r w:rsidRPr="002A0F85">
        <w:rPr>
          <w:sz w:val="28"/>
          <w:szCs w:val="28"/>
        </w:rPr>
        <w:t>Российской Ф</w:t>
      </w:r>
      <w:r>
        <w:rPr>
          <w:sz w:val="28"/>
          <w:szCs w:val="28"/>
        </w:rPr>
        <w:t xml:space="preserve">едерации </w:t>
      </w:r>
      <w:r w:rsidRPr="002A0F85">
        <w:rPr>
          <w:sz w:val="28"/>
          <w:szCs w:val="28"/>
        </w:rPr>
        <w:t>регламентировано, что предоставление предусмотренных данным пунктом субсидий,</w:t>
      </w:r>
      <w:r>
        <w:rPr>
          <w:sz w:val="28"/>
          <w:szCs w:val="28"/>
        </w:rPr>
        <w:t xml:space="preserve"> за </w:t>
      </w:r>
      <w:r w:rsidRPr="002A0F85">
        <w:rPr>
          <w:sz w:val="28"/>
          <w:szCs w:val="28"/>
        </w:rPr>
        <w:t>исключением субсидий из бюджета Федерального фонда обязательного медицин</w:t>
      </w:r>
      <w:r>
        <w:rPr>
          <w:sz w:val="28"/>
          <w:szCs w:val="28"/>
        </w:rPr>
        <w:t xml:space="preserve">ского </w:t>
      </w:r>
      <w:r w:rsidRPr="002A0F85">
        <w:rPr>
          <w:sz w:val="28"/>
          <w:szCs w:val="28"/>
        </w:rPr>
        <w:t>страхования, осуществляется в соответствии с соглашениями о предоставлении с</w:t>
      </w:r>
      <w:r w:rsidRPr="002A0F85">
        <w:rPr>
          <w:sz w:val="28"/>
          <w:szCs w:val="28"/>
        </w:rPr>
        <w:t>убсиди</w:t>
      </w:r>
      <w:r>
        <w:rPr>
          <w:sz w:val="28"/>
          <w:szCs w:val="28"/>
        </w:rPr>
        <w:t xml:space="preserve">и, </w:t>
      </w:r>
      <w:r w:rsidRPr="002A0F85">
        <w:rPr>
          <w:sz w:val="28"/>
          <w:szCs w:val="28"/>
        </w:rPr>
        <w:t>заключаемыми между органами государ</w:t>
      </w:r>
      <w:r>
        <w:rPr>
          <w:sz w:val="28"/>
          <w:szCs w:val="28"/>
        </w:rPr>
        <w:t xml:space="preserve">ственной власти (органами местного </w:t>
      </w:r>
      <w:r w:rsidRPr="002A0F85">
        <w:rPr>
          <w:sz w:val="28"/>
          <w:szCs w:val="28"/>
        </w:rPr>
        <w:t>самоуправления), осуществляющими функции и по</w:t>
      </w:r>
      <w:r>
        <w:rPr>
          <w:sz w:val="28"/>
          <w:szCs w:val="28"/>
        </w:rPr>
        <w:t xml:space="preserve">лномочия учредителя, и бюджетными </w:t>
      </w:r>
      <w:r w:rsidRPr="002A0F85">
        <w:rPr>
          <w:sz w:val="28"/>
          <w:szCs w:val="28"/>
        </w:rPr>
        <w:t>или автономными учреждениями.</w:t>
      </w:r>
    </w:p>
    <w:p w:rsidR="002A0F85" w:rsidRP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В соответствии с пунктом 1 главы 3 Положения о департаменте по социа</w:t>
      </w:r>
      <w:r w:rsidRPr="002A0F85">
        <w:rPr>
          <w:sz w:val="28"/>
          <w:szCs w:val="28"/>
        </w:rPr>
        <w:t>льн</w:t>
      </w:r>
      <w:r>
        <w:rPr>
          <w:sz w:val="28"/>
          <w:szCs w:val="28"/>
        </w:rPr>
        <w:t xml:space="preserve">ой </w:t>
      </w:r>
      <w:r w:rsidRPr="002A0F85">
        <w:rPr>
          <w:sz w:val="28"/>
          <w:szCs w:val="28"/>
        </w:rPr>
        <w:t xml:space="preserve">политике администрации города Нижневартовска, </w:t>
      </w:r>
      <w:r>
        <w:rPr>
          <w:sz w:val="28"/>
          <w:szCs w:val="28"/>
        </w:rPr>
        <w:t xml:space="preserve">утвержденного решением Думы города Нижневартовска от 29.09.2017 № </w:t>
      </w:r>
      <w:r w:rsidRPr="002A0F85">
        <w:rPr>
          <w:sz w:val="28"/>
          <w:szCs w:val="28"/>
        </w:rPr>
        <w:t xml:space="preserve">219, </w:t>
      </w:r>
      <w:r>
        <w:rPr>
          <w:sz w:val="28"/>
          <w:szCs w:val="28"/>
        </w:rPr>
        <w:t>д</w:t>
      </w:r>
      <w:r w:rsidRPr="002A0F85">
        <w:rPr>
          <w:sz w:val="28"/>
          <w:szCs w:val="28"/>
        </w:rPr>
        <w:t>епартамент по социальной полити</w:t>
      </w:r>
      <w:r>
        <w:rPr>
          <w:sz w:val="28"/>
          <w:szCs w:val="28"/>
        </w:rPr>
        <w:t xml:space="preserve">ке </w:t>
      </w:r>
      <w:r w:rsidRPr="002A0F85">
        <w:rPr>
          <w:sz w:val="28"/>
          <w:szCs w:val="28"/>
        </w:rPr>
        <w:t>администрации города Нижневартовска осуществляет полномочия учредителя</w:t>
      </w:r>
      <w:r>
        <w:rPr>
          <w:sz w:val="28"/>
          <w:szCs w:val="28"/>
        </w:rPr>
        <w:t xml:space="preserve"> в </w:t>
      </w:r>
      <w:r w:rsidRPr="002A0F85">
        <w:rPr>
          <w:sz w:val="28"/>
          <w:szCs w:val="28"/>
        </w:rPr>
        <w:t>отношении подведомственны</w:t>
      </w:r>
      <w:r w:rsidRPr="002A0F85">
        <w:rPr>
          <w:sz w:val="28"/>
          <w:szCs w:val="28"/>
        </w:rPr>
        <w:t>х учреждений в соответствии с мун</w:t>
      </w:r>
      <w:r>
        <w:rPr>
          <w:sz w:val="28"/>
          <w:szCs w:val="28"/>
        </w:rPr>
        <w:t xml:space="preserve">иципальными правовыми </w:t>
      </w:r>
      <w:r w:rsidRPr="002A0F85">
        <w:rPr>
          <w:sz w:val="28"/>
          <w:szCs w:val="28"/>
        </w:rPr>
        <w:t>актами.</w:t>
      </w:r>
    </w:p>
    <w:p w:rsid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Порядок определения объема и условий предоставления субсидии на иные це</w:t>
      </w:r>
      <w:r>
        <w:rPr>
          <w:sz w:val="28"/>
          <w:szCs w:val="28"/>
        </w:rPr>
        <w:t xml:space="preserve">ли </w:t>
      </w:r>
      <w:r w:rsidRPr="002A0F85">
        <w:rPr>
          <w:sz w:val="28"/>
          <w:szCs w:val="28"/>
        </w:rPr>
        <w:t>муниципальным бюджетным и автономным учреждениям, подведомственн</w:t>
      </w:r>
      <w:r>
        <w:rPr>
          <w:sz w:val="28"/>
          <w:szCs w:val="28"/>
        </w:rPr>
        <w:t xml:space="preserve">ым </w:t>
      </w:r>
      <w:r w:rsidRPr="002A0F85">
        <w:rPr>
          <w:sz w:val="28"/>
          <w:szCs w:val="28"/>
        </w:rPr>
        <w:t>департаменту по социальной политике администрации го</w:t>
      </w:r>
      <w:r w:rsidRPr="002A0F85">
        <w:rPr>
          <w:sz w:val="28"/>
          <w:szCs w:val="28"/>
        </w:rPr>
        <w:t>рода утвержден постановлением администрации города Нижневартовска от 13.01.2021 № 8 (далее - Порядок № 8).</w:t>
      </w:r>
    </w:p>
    <w:p w:rsidR="002A0F85" w:rsidRP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Подпунктом 1.3.2 пункта 1.3 Порядка № 8 установлено, что субсидии предоставляются департаментом по социальной политике администрации города Нижневарт</w:t>
      </w:r>
      <w:r w:rsidRPr="002A0F85">
        <w:rPr>
          <w:sz w:val="28"/>
          <w:szCs w:val="28"/>
        </w:rPr>
        <w:t>овска на такую цель, как Компенсация расходов на оплату стоимости проезда и провоза багажа к месту использования отпуска и обратно работникам учреждений и неработающим членам их семей, а также страховых взносов на обязательное социальное страхование, начис</w:t>
      </w:r>
      <w:r w:rsidRPr="002A0F85">
        <w:rPr>
          <w:sz w:val="28"/>
          <w:szCs w:val="28"/>
        </w:rPr>
        <w:t>ленных на компенсацию расходов на оплату стоимости проезда и провоза багажа к месту использования отпуска и обратно.</w:t>
      </w:r>
    </w:p>
    <w:p w:rsidR="002A0F85" w:rsidRP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В соответствии с Законом Российской Федерации от 19.02.1993 № 4520-1 «О государственных гарантиях и компенсациях для лиц, работающих и прож</w:t>
      </w:r>
      <w:r w:rsidRPr="002A0F85">
        <w:rPr>
          <w:sz w:val="28"/>
          <w:szCs w:val="28"/>
        </w:rPr>
        <w:t>ивающих в районах Крайнего Севера и приравненных к ним местностях» 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 и приравн</w:t>
      </w:r>
      <w:r w:rsidRPr="002A0F85">
        <w:rPr>
          <w:sz w:val="28"/>
          <w:szCs w:val="28"/>
        </w:rPr>
        <w:t>енных к ним местностях, устанавливается Трудовым кодексом Российской Федерации.</w:t>
      </w:r>
    </w:p>
    <w:p w:rsidR="002A0F85" w:rsidRP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Согласно положениям статьи 325 Трудового кодекса Российской Федерации, лица, работающие в организациях, расположенных в районах Крайнего Севера и приравненных к ним местностях,</w:t>
      </w:r>
      <w:r w:rsidRPr="002A0F85">
        <w:rPr>
          <w:sz w:val="28"/>
          <w:szCs w:val="28"/>
        </w:rPr>
        <w:t xml:space="preserve">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обратно; размер, условия и порядок компенсации расходов на оплату стоимост</w:t>
      </w:r>
      <w:r w:rsidRPr="002A0F85">
        <w:rPr>
          <w:sz w:val="28"/>
          <w:szCs w:val="28"/>
        </w:rPr>
        <w:t>и проезда и провоза багажа к месту использования отпуска и обратно для лиц, работающих в органах местного самоуправления, муниципальных учреждениях, устанавливаются нормативными правовыми актами органов местного самоуправления.</w:t>
      </w:r>
    </w:p>
    <w:p w:rsidR="002A0F85" w:rsidRP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Решением Думы города Нижнева</w:t>
      </w:r>
      <w:r w:rsidRPr="002A0F85">
        <w:rPr>
          <w:sz w:val="28"/>
          <w:szCs w:val="28"/>
        </w:rPr>
        <w:t xml:space="preserve">ртовска от 24.12.2019 № 560 установлены гарантии компенсации расходов на оплату стоимости проезда и провоза багажа к месту использования отпуска и обратно лицам, в органах местного самоуправления и муниципальных учреждениях города Нижневартовска, и членам </w:t>
      </w:r>
      <w:r w:rsidRPr="002A0F85">
        <w:rPr>
          <w:sz w:val="28"/>
          <w:szCs w:val="28"/>
        </w:rPr>
        <w:t>их семьи (далее - Решение Думы № 560).</w:t>
      </w:r>
    </w:p>
    <w:p w:rsidR="002A0F85" w:rsidRP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Решение Думы № 560 является правовым основанием предоставления средств из бюджета города и определяет муниципальным учреждениям цели направления расходования указанных средств. Соответственно, муниципальным учреждения</w:t>
      </w:r>
      <w:r w:rsidRPr="002A0F85">
        <w:rPr>
          <w:sz w:val="28"/>
          <w:szCs w:val="28"/>
        </w:rPr>
        <w:t>м при расходовании средств, полученных из бюджета города (в форме субсидии на иные цели) в целях компенсации расходов на оплату стоимости проезда и провоза багажа к месту использования отпуска и обратно работникам учреждения и неработающим членам их семей,</w:t>
      </w:r>
      <w:r w:rsidRPr="002A0F85">
        <w:rPr>
          <w:sz w:val="28"/>
          <w:szCs w:val="28"/>
        </w:rPr>
        <w:t xml:space="preserve"> необходимо руководствоваться вышеуказанным муниципальным правовым актом, устанавливающими размер, условия и порядок компенсации указанных расходов.</w:t>
      </w:r>
    </w:p>
    <w:p w:rsidR="002A0F85" w:rsidRP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Исходя из пункта 2.8 Порядка № 8, в целях предоставления субсидии между Учредителем и Учреждением заключает</w:t>
      </w:r>
      <w:r w:rsidRPr="002A0F85">
        <w:rPr>
          <w:sz w:val="28"/>
          <w:szCs w:val="28"/>
        </w:rPr>
        <w:t>ся соглашение в соответствии с типовой формой, утвержденной департаментом финансов администрации города Нижневартовска.</w:t>
      </w:r>
    </w:p>
    <w:p w:rsidR="002A0F85" w:rsidRP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В соответствии с требованиями пункта 2.8 Порядка № 8 в целях предоставления целевой субсидии в 2022 году между Учредителем и Учреждением</w:t>
      </w:r>
      <w:r w:rsidRPr="002A0F85">
        <w:rPr>
          <w:sz w:val="28"/>
          <w:szCs w:val="28"/>
        </w:rPr>
        <w:t xml:space="preserve"> заключено Соглашение № </w:t>
      </w:r>
      <w:r w:rsidR="00183924">
        <w:rPr>
          <w:sz w:val="28"/>
          <w:szCs w:val="28"/>
        </w:rPr>
        <w:t>****</w:t>
      </w:r>
      <w:r w:rsidRPr="002A0F85">
        <w:rPr>
          <w:sz w:val="28"/>
          <w:szCs w:val="28"/>
        </w:rPr>
        <w:t>, в соответствии с которым Учреждению в 2022 году предоставлена целевая субсидия в сумме 810 124,80 рублей (с учетом заключенных дополнительных соглашений).</w:t>
      </w:r>
    </w:p>
    <w:p w:rsidR="00113C0D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 xml:space="preserve">В силу пункта 1.1 Соглашения № </w:t>
      </w:r>
      <w:r w:rsidR="00183924">
        <w:rPr>
          <w:sz w:val="28"/>
          <w:szCs w:val="28"/>
        </w:rPr>
        <w:t>*****</w:t>
      </w:r>
      <w:r w:rsidRPr="002A0F85">
        <w:rPr>
          <w:sz w:val="28"/>
          <w:szCs w:val="28"/>
        </w:rPr>
        <w:t xml:space="preserve"> Учреждению из бюджета г</w:t>
      </w:r>
      <w:r w:rsidRPr="002A0F85">
        <w:rPr>
          <w:sz w:val="28"/>
          <w:szCs w:val="28"/>
        </w:rPr>
        <w:t xml:space="preserve">орода Нижневартовска в 2022 году предоставляется субсидия в целях компенсации </w:t>
      </w:r>
      <w:r w:rsidRPr="002A0F85">
        <w:rPr>
          <w:sz w:val="28"/>
          <w:szCs w:val="28"/>
        </w:rPr>
        <w:t>расходов на оплату стоимости проезда и провоз багажа к месту использования отпуска и обратно работникам учреждений</w:t>
      </w:r>
      <w:r>
        <w:rPr>
          <w:sz w:val="28"/>
          <w:szCs w:val="28"/>
        </w:rPr>
        <w:t xml:space="preserve"> и неработающим членам их семей.</w:t>
      </w:r>
    </w:p>
    <w:p w:rsid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 xml:space="preserve">Согласно пункту 2.1 Соглашения </w:t>
      </w:r>
      <w:r w:rsidRPr="002A0F85">
        <w:rPr>
          <w:sz w:val="28"/>
          <w:szCs w:val="28"/>
        </w:rPr>
        <w:t xml:space="preserve">№ </w:t>
      </w:r>
      <w:r w:rsidR="00183924">
        <w:rPr>
          <w:sz w:val="28"/>
          <w:szCs w:val="28"/>
        </w:rPr>
        <w:t>****</w:t>
      </w:r>
      <w:r w:rsidRPr="002A0F85">
        <w:rPr>
          <w:sz w:val="28"/>
          <w:szCs w:val="28"/>
        </w:rPr>
        <w:t>, субсидия предоставляется Учреждению для достижения цели, указанной в пункте 1.1 данного соглашения.</w:t>
      </w:r>
    </w:p>
    <w:p w:rsidR="00AB25E4" w:rsidRPr="00AB25E4" w:rsidP="00AB25E4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 xml:space="preserve">Пунктом 4.3.2 Соглашения № </w:t>
      </w:r>
      <w:r w:rsidR="00183924">
        <w:rPr>
          <w:sz w:val="28"/>
          <w:szCs w:val="28"/>
        </w:rPr>
        <w:t>*****</w:t>
      </w:r>
      <w:r w:rsidRPr="00AB25E4">
        <w:rPr>
          <w:sz w:val="28"/>
          <w:szCs w:val="28"/>
        </w:rPr>
        <w:t xml:space="preserve"> предусмотрена обязанность Учрежден</w:t>
      </w:r>
      <w:r w:rsidR="00113C0D">
        <w:rPr>
          <w:sz w:val="28"/>
          <w:szCs w:val="28"/>
        </w:rPr>
        <w:t xml:space="preserve">ия </w:t>
      </w:r>
      <w:r w:rsidRPr="00AB25E4">
        <w:rPr>
          <w:sz w:val="28"/>
          <w:szCs w:val="28"/>
        </w:rPr>
        <w:t>использовать целевую субсидию на компенсацию расходов на оплату сто</w:t>
      </w:r>
      <w:r w:rsidRPr="00AB25E4">
        <w:rPr>
          <w:sz w:val="28"/>
          <w:szCs w:val="28"/>
        </w:rPr>
        <w:t xml:space="preserve">имости проезда </w:t>
      </w:r>
      <w:r w:rsidR="00113C0D">
        <w:rPr>
          <w:sz w:val="28"/>
          <w:szCs w:val="28"/>
        </w:rPr>
        <w:t>и</w:t>
      </w:r>
      <w:r w:rsidRPr="00AB25E4">
        <w:rPr>
          <w:sz w:val="28"/>
          <w:szCs w:val="28"/>
        </w:rPr>
        <w:t xml:space="preserve"> провоз багажа к месту использования отпуска и обратно работникам учреждения </w:t>
      </w:r>
      <w:r w:rsidR="00113C0D">
        <w:rPr>
          <w:sz w:val="28"/>
          <w:szCs w:val="28"/>
        </w:rPr>
        <w:t>и</w:t>
      </w:r>
      <w:r w:rsidRPr="00AB25E4">
        <w:rPr>
          <w:sz w:val="28"/>
          <w:szCs w:val="28"/>
        </w:rPr>
        <w:t xml:space="preserve"> неработающим членам их семей, в соответствии с Порядком № 8 и Соглашением </w:t>
      </w:r>
      <w:r w:rsidR="00113C0D">
        <w:rPr>
          <w:sz w:val="28"/>
          <w:szCs w:val="28"/>
        </w:rPr>
        <w:t>№</w:t>
      </w:r>
      <w:r w:rsidRPr="00AB25E4">
        <w:rPr>
          <w:sz w:val="28"/>
          <w:szCs w:val="28"/>
        </w:rPr>
        <w:t xml:space="preserve"> </w:t>
      </w:r>
      <w:r w:rsidR="00183924">
        <w:rPr>
          <w:sz w:val="28"/>
          <w:szCs w:val="28"/>
        </w:rPr>
        <w:t>*****</w:t>
      </w:r>
      <w:r w:rsidRPr="00AB25E4">
        <w:rPr>
          <w:sz w:val="28"/>
          <w:szCs w:val="28"/>
        </w:rPr>
        <w:t>.</w:t>
      </w:r>
    </w:p>
    <w:p w:rsidR="00AB25E4" w:rsidP="00AB25E4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>В соответствии с пунктом 13 раздела 2 Решения Думы № 560, расходы</w:t>
      </w:r>
      <w:r w:rsidR="00113C0D">
        <w:rPr>
          <w:sz w:val="28"/>
          <w:szCs w:val="28"/>
        </w:rPr>
        <w:t>,</w:t>
      </w:r>
      <w:r w:rsidRPr="00AB25E4">
        <w:rPr>
          <w:sz w:val="28"/>
          <w:szCs w:val="28"/>
        </w:rPr>
        <w:t xml:space="preserve"> подлеж</w:t>
      </w:r>
      <w:r w:rsidRPr="00AB25E4">
        <w:rPr>
          <w:sz w:val="28"/>
          <w:szCs w:val="28"/>
        </w:rPr>
        <w:t xml:space="preserve">ащие компенсации, включают в себя: </w:t>
      </w:r>
      <w:r w:rsidR="00113C0D">
        <w:rPr>
          <w:sz w:val="28"/>
          <w:szCs w:val="28"/>
        </w:rPr>
        <w:t>оплату стоимости проезда к месту</w:t>
      </w:r>
      <w:r w:rsidRPr="00AB25E4">
        <w:rPr>
          <w:sz w:val="28"/>
          <w:szCs w:val="28"/>
        </w:rPr>
        <w:t xml:space="preserve"> использования отпуска работника и (или) членов его семьи и обратно любым видов транспорта (за исключением такси), в размере факт</w:t>
      </w:r>
      <w:r w:rsidR="00113C0D">
        <w:rPr>
          <w:sz w:val="28"/>
          <w:szCs w:val="28"/>
        </w:rPr>
        <w:t>ических расходов, подтвержденных</w:t>
      </w:r>
      <w:r w:rsidRPr="00AB25E4">
        <w:rPr>
          <w:sz w:val="28"/>
          <w:szCs w:val="28"/>
        </w:rPr>
        <w:t xml:space="preserve"> проездными документами (вкл</w:t>
      </w:r>
      <w:r w:rsidRPr="00AB25E4">
        <w:rPr>
          <w:sz w:val="28"/>
          <w:szCs w:val="28"/>
        </w:rPr>
        <w:t>ючая оплату услуг по бронированию и оформлен</w:t>
      </w:r>
      <w:r w:rsidR="00113C0D">
        <w:rPr>
          <w:sz w:val="28"/>
          <w:szCs w:val="28"/>
        </w:rPr>
        <w:t>ию</w:t>
      </w:r>
      <w:r w:rsidRPr="00AB25E4">
        <w:rPr>
          <w:sz w:val="28"/>
          <w:szCs w:val="28"/>
        </w:rPr>
        <w:t xml:space="preserve"> проездных документов, предоставление в поездах постельных при</w:t>
      </w:r>
      <w:r w:rsidR="00113C0D">
        <w:rPr>
          <w:sz w:val="28"/>
          <w:szCs w:val="28"/>
        </w:rPr>
        <w:t>надлежностей, а также</w:t>
      </w:r>
      <w:r w:rsidRPr="00AB25E4">
        <w:rPr>
          <w:sz w:val="28"/>
          <w:szCs w:val="28"/>
        </w:rPr>
        <w:t xml:space="preserve"> стоимости авиационных горюче-смазочных материалов (топливного сбора), иных сбором за исключением личного страхования и сборов за</w:t>
      </w:r>
      <w:r w:rsidR="00113C0D">
        <w:rPr>
          <w:sz w:val="28"/>
          <w:szCs w:val="28"/>
        </w:rPr>
        <w:t xml:space="preserve"> обмен и переоформление проездных</w:t>
      </w:r>
      <w:r w:rsidRPr="00AB25E4">
        <w:rPr>
          <w:sz w:val="28"/>
          <w:szCs w:val="28"/>
        </w:rPr>
        <w:t xml:space="preserve"> документов), но не выше стоимости проезда.</w:t>
      </w:r>
    </w:p>
    <w:p w:rsidR="00AB25E4" w:rsidRPr="00AB25E4" w:rsidP="00AB25E4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 xml:space="preserve">Исходя из данного пункта, оплата услуг </w:t>
      </w:r>
      <w:r w:rsidR="00B72B86">
        <w:rPr>
          <w:sz w:val="28"/>
          <w:szCs w:val="28"/>
        </w:rPr>
        <w:t>по подбору маршрута и оформление</w:t>
      </w:r>
      <w:r w:rsidRPr="00AB25E4">
        <w:rPr>
          <w:sz w:val="28"/>
          <w:szCs w:val="28"/>
        </w:rPr>
        <w:t xml:space="preserve"> перевозки осуществляется в случае их подтверждения проездным документом, то ес</w:t>
      </w:r>
      <w:r w:rsidR="00B72B86">
        <w:rPr>
          <w:sz w:val="28"/>
          <w:szCs w:val="28"/>
        </w:rPr>
        <w:t xml:space="preserve">ть </w:t>
      </w:r>
      <w:r w:rsidRPr="00AB25E4">
        <w:rPr>
          <w:sz w:val="28"/>
          <w:szCs w:val="28"/>
        </w:rPr>
        <w:t>если сборы по бронированию и оформлению билета включены в стоимость проездно</w:t>
      </w:r>
      <w:r w:rsidR="00B72B86">
        <w:rPr>
          <w:sz w:val="28"/>
          <w:szCs w:val="28"/>
        </w:rPr>
        <w:t xml:space="preserve">го </w:t>
      </w:r>
      <w:r w:rsidRPr="00AB25E4">
        <w:rPr>
          <w:sz w:val="28"/>
          <w:szCs w:val="28"/>
        </w:rPr>
        <w:t>документа (билета). Соответственно, только в этом случае указанные сборы п</w:t>
      </w:r>
      <w:r w:rsidRPr="00AB25E4">
        <w:rPr>
          <w:sz w:val="28"/>
          <w:szCs w:val="28"/>
        </w:rPr>
        <w:t>одлежа</w:t>
      </w:r>
      <w:r w:rsidR="00B72B86">
        <w:rPr>
          <w:sz w:val="28"/>
          <w:szCs w:val="28"/>
        </w:rPr>
        <w:t>т</w:t>
      </w:r>
      <w:r w:rsidRPr="00AB25E4">
        <w:rPr>
          <w:sz w:val="28"/>
          <w:szCs w:val="28"/>
        </w:rPr>
        <w:t xml:space="preserve"> оплате. В случае, когда работником представлены от</w:t>
      </w:r>
      <w:r w:rsidR="00B72B86">
        <w:rPr>
          <w:sz w:val="28"/>
          <w:szCs w:val="28"/>
        </w:rPr>
        <w:t>дельно выписанные квитанции либо</w:t>
      </w:r>
      <w:r w:rsidRPr="00AB25E4">
        <w:rPr>
          <w:sz w:val="28"/>
          <w:szCs w:val="28"/>
        </w:rPr>
        <w:t xml:space="preserve"> кассовые чеки на оплату услуг по бронированию и оформлению билета, данные расход</w:t>
      </w:r>
      <w:r w:rsidR="0059384B">
        <w:rPr>
          <w:sz w:val="28"/>
          <w:szCs w:val="28"/>
        </w:rPr>
        <w:t>ы</w:t>
      </w:r>
      <w:r w:rsidRPr="00AB25E4">
        <w:rPr>
          <w:sz w:val="28"/>
          <w:szCs w:val="28"/>
        </w:rPr>
        <w:t xml:space="preserve"> работника оплате не подлежат, поскольку их по своей правовой природе след</w:t>
      </w:r>
      <w:r w:rsidR="0059384B">
        <w:rPr>
          <w:sz w:val="28"/>
          <w:szCs w:val="28"/>
        </w:rPr>
        <w:t>ует</w:t>
      </w:r>
      <w:r w:rsidRPr="00AB25E4">
        <w:rPr>
          <w:sz w:val="28"/>
          <w:szCs w:val="28"/>
        </w:rPr>
        <w:t xml:space="preserve"> рассма</w:t>
      </w:r>
      <w:r w:rsidRPr="00AB25E4">
        <w:rPr>
          <w:sz w:val="28"/>
          <w:szCs w:val="28"/>
        </w:rPr>
        <w:t>тривать как агентское вознаграждение за</w:t>
      </w:r>
      <w:r w:rsidR="0059384B">
        <w:rPr>
          <w:sz w:val="28"/>
          <w:szCs w:val="28"/>
        </w:rPr>
        <w:t xml:space="preserve"> услугу по оформлению авиабилета, </w:t>
      </w:r>
      <w:r w:rsidRPr="00AB25E4">
        <w:rPr>
          <w:sz w:val="28"/>
          <w:szCs w:val="28"/>
        </w:rPr>
        <w:t>оказанную агентом в рамках агентского договора.</w:t>
      </w:r>
    </w:p>
    <w:p w:rsidR="00AB25E4" w:rsidRPr="00AB25E4" w:rsidP="00AB25E4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>В силу пункта 1 статьи 1005 Гражданского кодекса Российской Федерации</w:t>
      </w:r>
      <w:r w:rsidR="0059384B">
        <w:rPr>
          <w:sz w:val="28"/>
          <w:szCs w:val="28"/>
        </w:rPr>
        <w:t xml:space="preserve"> по</w:t>
      </w:r>
      <w:r w:rsidRPr="00AB25E4">
        <w:rPr>
          <w:sz w:val="28"/>
          <w:szCs w:val="28"/>
        </w:rPr>
        <w:t xml:space="preserve"> агентскому договору одна сторона (агент) обязуе</w:t>
      </w:r>
      <w:r w:rsidR="0059384B">
        <w:rPr>
          <w:sz w:val="28"/>
          <w:szCs w:val="28"/>
        </w:rPr>
        <w:t>тся за вознаграждение совершать по</w:t>
      </w:r>
      <w:r w:rsidRPr="00AB25E4">
        <w:rPr>
          <w:sz w:val="28"/>
          <w:szCs w:val="28"/>
        </w:rPr>
        <w:t xml:space="preserve"> поручению другой стороны (принципала) юридические и иные действия от своего имени</w:t>
      </w:r>
      <w:r w:rsidR="0059384B">
        <w:rPr>
          <w:sz w:val="28"/>
          <w:szCs w:val="28"/>
        </w:rPr>
        <w:t>,</w:t>
      </w:r>
      <w:r w:rsidRPr="00AB25E4">
        <w:rPr>
          <w:sz w:val="28"/>
          <w:szCs w:val="28"/>
        </w:rPr>
        <w:t xml:space="preserve"> но за счет принципала либо от имени и за счет принципала. Согласно статье 1006 ГК </w:t>
      </w:r>
      <w:r w:rsidR="0059384B">
        <w:rPr>
          <w:sz w:val="28"/>
          <w:szCs w:val="28"/>
        </w:rPr>
        <w:t xml:space="preserve">РФ </w:t>
      </w:r>
      <w:r w:rsidRPr="00AB25E4">
        <w:rPr>
          <w:sz w:val="28"/>
          <w:szCs w:val="28"/>
        </w:rPr>
        <w:t>принципал обязан уплатить агенту вознаграждение в размере и в порядк</w:t>
      </w:r>
      <w:r w:rsidRPr="00AB25E4">
        <w:rPr>
          <w:sz w:val="28"/>
          <w:szCs w:val="28"/>
        </w:rPr>
        <w:t>е, установлен</w:t>
      </w:r>
      <w:r w:rsidR="0059384B">
        <w:rPr>
          <w:sz w:val="28"/>
          <w:szCs w:val="28"/>
        </w:rPr>
        <w:t xml:space="preserve">ных </w:t>
      </w:r>
      <w:r w:rsidRPr="00AB25E4">
        <w:rPr>
          <w:sz w:val="28"/>
          <w:szCs w:val="28"/>
        </w:rPr>
        <w:t>в агентском договоре.</w:t>
      </w:r>
    </w:p>
    <w:p w:rsidR="00AB25E4" w:rsidRPr="00AB25E4" w:rsidP="00AB25E4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>Учреждением по авансовому отчету от 08.08</w:t>
      </w:r>
      <w:r w:rsidR="0059384B">
        <w:rPr>
          <w:sz w:val="28"/>
          <w:szCs w:val="28"/>
        </w:rPr>
        <w:t xml:space="preserve">.2022 № </w:t>
      </w:r>
      <w:r w:rsidR="00183924">
        <w:rPr>
          <w:sz w:val="28"/>
          <w:szCs w:val="28"/>
        </w:rPr>
        <w:t>****</w:t>
      </w:r>
      <w:r w:rsidR="0059384B">
        <w:rPr>
          <w:sz w:val="28"/>
          <w:szCs w:val="28"/>
        </w:rPr>
        <w:t xml:space="preserve"> к возмещению</w:t>
      </w:r>
      <w:r w:rsidRPr="00AB25E4">
        <w:rPr>
          <w:sz w:val="28"/>
          <w:szCs w:val="28"/>
        </w:rPr>
        <w:t xml:space="preserve"> приняты расходы по оплате проезда и провоза багажа к месту использования отпуска </w:t>
      </w:r>
      <w:r w:rsidR="0059384B">
        <w:rPr>
          <w:sz w:val="28"/>
          <w:szCs w:val="28"/>
        </w:rPr>
        <w:t>и</w:t>
      </w:r>
      <w:r w:rsidRPr="00AB25E4">
        <w:rPr>
          <w:sz w:val="28"/>
          <w:szCs w:val="28"/>
        </w:rPr>
        <w:t xml:space="preserve"> обратно сотрудника </w:t>
      </w:r>
      <w:r w:rsidR="00183924">
        <w:rPr>
          <w:sz w:val="28"/>
          <w:szCs w:val="28"/>
        </w:rPr>
        <w:t>ФИО1</w:t>
      </w:r>
      <w:r w:rsidRPr="00AB25E4">
        <w:rPr>
          <w:sz w:val="28"/>
          <w:szCs w:val="28"/>
        </w:rPr>
        <w:t xml:space="preserve"> в сумме 53 088,00 рублей и прои</w:t>
      </w:r>
      <w:r w:rsidRPr="00AB25E4">
        <w:rPr>
          <w:sz w:val="28"/>
          <w:szCs w:val="28"/>
        </w:rPr>
        <w:t>зведена компенса</w:t>
      </w:r>
      <w:r w:rsidR="0059384B">
        <w:rPr>
          <w:sz w:val="28"/>
          <w:szCs w:val="28"/>
        </w:rPr>
        <w:t xml:space="preserve">ция </w:t>
      </w:r>
      <w:r w:rsidRPr="00AB25E4">
        <w:rPr>
          <w:sz w:val="28"/>
          <w:szCs w:val="28"/>
        </w:rPr>
        <w:t xml:space="preserve">данных расходов </w:t>
      </w:r>
      <w:r w:rsidR="00183924">
        <w:rPr>
          <w:sz w:val="28"/>
          <w:szCs w:val="28"/>
        </w:rPr>
        <w:t>ФИО1</w:t>
      </w:r>
      <w:r w:rsidRPr="00AB25E4">
        <w:rPr>
          <w:sz w:val="28"/>
          <w:szCs w:val="28"/>
        </w:rPr>
        <w:t xml:space="preserve"> платежным поручением </w:t>
      </w:r>
      <w:r w:rsidR="0059384B">
        <w:rPr>
          <w:sz w:val="28"/>
          <w:szCs w:val="28"/>
        </w:rPr>
        <w:t xml:space="preserve">№ </w:t>
      </w:r>
      <w:r w:rsidR="00183924">
        <w:rPr>
          <w:sz w:val="28"/>
          <w:szCs w:val="28"/>
        </w:rPr>
        <w:t>***</w:t>
      </w:r>
      <w:r w:rsidR="0059384B">
        <w:rPr>
          <w:sz w:val="28"/>
          <w:szCs w:val="28"/>
        </w:rPr>
        <w:t xml:space="preserve"> от 22.06.2022 в размере 25 364,</w:t>
      </w:r>
      <w:r w:rsidRPr="00AB25E4">
        <w:rPr>
          <w:sz w:val="28"/>
          <w:szCs w:val="28"/>
        </w:rPr>
        <w:t>0</w:t>
      </w:r>
      <w:r w:rsidR="0059384B">
        <w:rPr>
          <w:sz w:val="28"/>
          <w:szCs w:val="28"/>
        </w:rPr>
        <w:t>0</w:t>
      </w:r>
      <w:r w:rsidRPr="00AB25E4">
        <w:rPr>
          <w:sz w:val="28"/>
          <w:szCs w:val="28"/>
        </w:rPr>
        <w:tab/>
        <w:t>рублей (авансирование предстоящих расходов</w:t>
      </w:r>
      <w:r w:rsidR="0059384B">
        <w:rPr>
          <w:sz w:val="28"/>
          <w:szCs w:val="28"/>
        </w:rPr>
        <w:t xml:space="preserve">) и платежным поручением № </w:t>
      </w:r>
      <w:r w:rsidR="00183924">
        <w:rPr>
          <w:sz w:val="28"/>
          <w:szCs w:val="28"/>
        </w:rPr>
        <w:t>****</w:t>
      </w:r>
      <w:r w:rsidR="0059384B">
        <w:rPr>
          <w:sz w:val="28"/>
          <w:szCs w:val="28"/>
        </w:rPr>
        <w:t xml:space="preserve"> от</w:t>
      </w:r>
      <w:r w:rsidRPr="00AB25E4">
        <w:rPr>
          <w:sz w:val="28"/>
          <w:szCs w:val="28"/>
        </w:rPr>
        <w:t xml:space="preserve"> 17.08.2022 в размере 27 724,00 рублей.</w:t>
      </w:r>
    </w:p>
    <w:p w:rsidR="00AB25E4" w:rsidRPr="00AB25E4" w:rsidP="00AB25E4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>В общую сумму произведенной оплаты</w:t>
      </w:r>
      <w:r w:rsidRPr="00AB25E4">
        <w:rPr>
          <w:sz w:val="28"/>
          <w:szCs w:val="28"/>
        </w:rPr>
        <w:t xml:space="preserve"> включена, в том числе</w:t>
      </w:r>
      <w:r w:rsidR="0059384B">
        <w:rPr>
          <w:sz w:val="28"/>
          <w:szCs w:val="28"/>
        </w:rPr>
        <w:t>,</w:t>
      </w:r>
      <w:r w:rsidRPr="00AB25E4">
        <w:rPr>
          <w:sz w:val="28"/>
          <w:szCs w:val="28"/>
        </w:rPr>
        <w:t xml:space="preserve"> компенсация услугу по подбору маршрута и оформлению перевозки в общей сумме 3 600,00 рублей.</w:t>
      </w:r>
    </w:p>
    <w:p w:rsidR="00AB25E4" w:rsidP="00AB25E4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 xml:space="preserve">В электронном билете </w:t>
      </w:r>
      <w:r w:rsidR="00183924">
        <w:rPr>
          <w:sz w:val="28"/>
          <w:szCs w:val="28"/>
        </w:rPr>
        <w:t>******</w:t>
      </w:r>
      <w:r w:rsidRPr="00AB25E4">
        <w:rPr>
          <w:sz w:val="28"/>
          <w:szCs w:val="28"/>
        </w:rPr>
        <w:t xml:space="preserve"> S7 Airlines, оформленном ООО «Агентств</w:t>
      </w:r>
      <w:r w:rsidR="0059384B">
        <w:rPr>
          <w:sz w:val="28"/>
          <w:szCs w:val="28"/>
        </w:rPr>
        <w:t>о</w:t>
      </w:r>
      <w:r w:rsidRPr="00AB25E4">
        <w:rPr>
          <w:sz w:val="28"/>
          <w:szCs w:val="28"/>
        </w:rPr>
        <w:t xml:space="preserve"> поездок и путешествий» на имя </w:t>
      </w:r>
      <w:r w:rsidR="00183924">
        <w:rPr>
          <w:sz w:val="28"/>
          <w:szCs w:val="28"/>
        </w:rPr>
        <w:t>ФИО1</w:t>
      </w:r>
      <w:r w:rsidRPr="00AB25E4">
        <w:rPr>
          <w:sz w:val="28"/>
          <w:szCs w:val="28"/>
        </w:rPr>
        <w:t xml:space="preserve"> и предоставлен</w:t>
      </w:r>
      <w:r w:rsidR="0059384B">
        <w:rPr>
          <w:sz w:val="28"/>
          <w:szCs w:val="28"/>
        </w:rPr>
        <w:t xml:space="preserve">ном </w:t>
      </w:r>
      <w:r w:rsidRPr="00AB25E4">
        <w:rPr>
          <w:sz w:val="28"/>
          <w:szCs w:val="28"/>
        </w:rPr>
        <w:t>работником в подтверждение понесенных расходов, указаны тарифы и сборы в сумме</w:t>
      </w:r>
      <w:r w:rsidR="0059384B">
        <w:rPr>
          <w:sz w:val="28"/>
          <w:szCs w:val="28"/>
        </w:rPr>
        <w:t xml:space="preserve"> 11 882,0</w:t>
      </w:r>
      <w:r w:rsidRPr="00AB25E4">
        <w:rPr>
          <w:sz w:val="28"/>
          <w:szCs w:val="28"/>
        </w:rPr>
        <w:t>0</w:t>
      </w:r>
      <w:r w:rsidRPr="00AB25E4">
        <w:rPr>
          <w:sz w:val="28"/>
          <w:szCs w:val="28"/>
        </w:rPr>
        <w:tab/>
        <w:t>рублей. Т</w:t>
      </w:r>
      <w:r w:rsidR="0059384B">
        <w:rPr>
          <w:sz w:val="28"/>
          <w:szCs w:val="28"/>
        </w:rPr>
        <w:t>акже представлен кассовый чек № </w:t>
      </w:r>
      <w:r w:rsidR="00183924">
        <w:rPr>
          <w:sz w:val="28"/>
          <w:szCs w:val="28"/>
        </w:rPr>
        <w:t>****</w:t>
      </w:r>
      <w:r w:rsidRPr="00AB25E4">
        <w:rPr>
          <w:sz w:val="28"/>
          <w:szCs w:val="28"/>
        </w:rPr>
        <w:t>, оформленный ООО «Агентств</w:t>
      </w:r>
      <w:r w:rsidR="0059384B">
        <w:rPr>
          <w:sz w:val="28"/>
          <w:szCs w:val="28"/>
        </w:rPr>
        <w:t>о</w:t>
      </w:r>
      <w:r w:rsidRPr="00AB25E4">
        <w:rPr>
          <w:sz w:val="28"/>
          <w:szCs w:val="28"/>
        </w:rPr>
        <w:t xml:space="preserve"> поездок и путешеств</w:t>
      </w:r>
      <w:r w:rsidRPr="00AB25E4">
        <w:rPr>
          <w:sz w:val="28"/>
          <w:szCs w:val="28"/>
        </w:rPr>
        <w:t>ий», на сумму 800,00 рублей с письменной пометкой н</w:t>
      </w:r>
      <w:r w:rsidR="0059384B">
        <w:rPr>
          <w:sz w:val="28"/>
          <w:szCs w:val="28"/>
        </w:rPr>
        <w:t>а оборотной</w:t>
      </w:r>
      <w:r w:rsidRPr="00AB25E4">
        <w:rPr>
          <w:sz w:val="28"/>
          <w:szCs w:val="28"/>
        </w:rPr>
        <w:t xml:space="preserve"> стороне «Сбор за оформление и продажу билетов» и печатью соответствующе</w:t>
      </w:r>
      <w:r w:rsidR="0059384B">
        <w:rPr>
          <w:sz w:val="28"/>
          <w:szCs w:val="28"/>
        </w:rPr>
        <w:t>й</w:t>
      </w:r>
      <w:r w:rsidRPr="00AB25E4">
        <w:rPr>
          <w:sz w:val="28"/>
          <w:szCs w:val="28"/>
        </w:rPr>
        <w:t xml:space="preserve"> организации-агента.</w:t>
      </w:r>
    </w:p>
    <w:p w:rsidR="00AB25E4" w:rsidRPr="00AB25E4" w:rsidP="00AB25E4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 xml:space="preserve">В электронном билете </w:t>
      </w:r>
      <w:r w:rsidR="00183924">
        <w:rPr>
          <w:sz w:val="28"/>
          <w:szCs w:val="28"/>
        </w:rPr>
        <w:t>******</w:t>
      </w:r>
      <w:r w:rsidRPr="00AB25E4">
        <w:rPr>
          <w:sz w:val="28"/>
          <w:szCs w:val="28"/>
        </w:rPr>
        <w:t xml:space="preserve"> S7 Airlines, оформленном ООО «Агентств</w:t>
      </w:r>
      <w:r w:rsidR="00901AE3">
        <w:rPr>
          <w:sz w:val="28"/>
          <w:szCs w:val="28"/>
        </w:rPr>
        <w:t>о</w:t>
      </w:r>
      <w:r w:rsidRPr="00AB25E4">
        <w:rPr>
          <w:sz w:val="28"/>
          <w:szCs w:val="28"/>
        </w:rPr>
        <w:t xml:space="preserve"> поездок и путешествий» на</w:t>
      </w:r>
      <w:r w:rsidRPr="00AB25E4">
        <w:rPr>
          <w:sz w:val="28"/>
          <w:szCs w:val="28"/>
        </w:rPr>
        <w:t xml:space="preserve"> имя </w:t>
      </w:r>
      <w:r w:rsidR="00183924">
        <w:rPr>
          <w:sz w:val="28"/>
          <w:szCs w:val="28"/>
        </w:rPr>
        <w:t>ФИО3</w:t>
      </w:r>
      <w:r w:rsidRPr="00AB25E4">
        <w:rPr>
          <w:sz w:val="28"/>
          <w:szCs w:val="28"/>
        </w:rPr>
        <w:t xml:space="preserve"> (дочь) и предоставлен</w:t>
      </w:r>
      <w:r w:rsidR="004D7FDE">
        <w:rPr>
          <w:sz w:val="28"/>
          <w:szCs w:val="28"/>
        </w:rPr>
        <w:t>ном</w:t>
      </w:r>
      <w:r w:rsidRPr="00AB25E4">
        <w:rPr>
          <w:sz w:val="28"/>
          <w:szCs w:val="28"/>
        </w:rPr>
        <w:t xml:space="preserve"> работником в подтверждение понесенных расходов, указаны тарифы и сборы в сумме</w:t>
      </w:r>
      <w:r w:rsidR="004D7FDE">
        <w:rPr>
          <w:sz w:val="28"/>
          <w:szCs w:val="28"/>
        </w:rPr>
        <w:t xml:space="preserve"> 11 882,0</w:t>
      </w:r>
      <w:r w:rsidRPr="00AB25E4">
        <w:rPr>
          <w:sz w:val="28"/>
          <w:szCs w:val="28"/>
        </w:rPr>
        <w:t>0</w:t>
      </w:r>
      <w:r w:rsidRPr="00AB25E4">
        <w:rPr>
          <w:sz w:val="28"/>
          <w:szCs w:val="28"/>
        </w:rPr>
        <w:tab/>
        <w:t xml:space="preserve">рублей. Также представлен кассовый чек № </w:t>
      </w:r>
      <w:r w:rsidR="00183924">
        <w:rPr>
          <w:sz w:val="28"/>
          <w:szCs w:val="28"/>
        </w:rPr>
        <w:t>****</w:t>
      </w:r>
      <w:r w:rsidRPr="00AB25E4">
        <w:rPr>
          <w:sz w:val="28"/>
          <w:szCs w:val="28"/>
        </w:rPr>
        <w:t>, оформленный ООО «Агентств</w:t>
      </w:r>
      <w:r w:rsidR="004D7FDE">
        <w:rPr>
          <w:sz w:val="28"/>
          <w:szCs w:val="28"/>
        </w:rPr>
        <w:t>о</w:t>
      </w:r>
      <w:r w:rsidRPr="00AB25E4">
        <w:rPr>
          <w:sz w:val="28"/>
          <w:szCs w:val="28"/>
        </w:rPr>
        <w:t xml:space="preserve"> поездок и путешествий», на сумму 800,00 рублей с письменной пометкой на оборот</w:t>
      </w:r>
      <w:r w:rsidR="004D7FDE">
        <w:rPr>
          <w:sz w:val="28"/>
          <w:szCs w:val="28"/>
        </w:rPr>
        <w:t xml:space="preserve">ной </w:t>
      </w:r>
      <w:r w:rsidRPr="00AB25E4">
        <w:rPr>
          <w:sz w:val="28"/>
          <w:szCs w:val="28"/>
        </w:rPr>
        <w:t>стороне «Сбор за оформление и продажу билетов» и печатью соответствую</w:t>
      </w:r>
      <w:r w:rsidR="004D7FDE">
        <w:rPr>
          <w:sz w:val="28"/>
          <w:szCs w:val="28"/>
        </w:rPr>
        <w:t>щей</w:t>
      </w:r>
      <w:r w:rsidRPr="00AB25E4">
        <w:rPr>
          <w:sz w:val="28"/>
          <w:szCs w:val="28"/>
        </w:rPr>
        <w:t xml:space="preserve"> организации-агента.</w:t>
      </w:r>
    </w:p>
    <w:p w:rsidR="005E13F7" w:rsidRPr="005E13F7" w:rsidP="005E13F7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 xml:space="preserve">В электронном билете </w:t>
      </w:r>
      <w:r w:rsidR="00183924">
        <w:rPr>
          <w:sz w:val="28"/>
          <w:szCs w:val="28"/>
        </w:rPr>
        <w:t>****</w:t>
      </w:r>
      <w:r w:rsidRPr="00AB25E4">
        <w:rPr>
          <w:sz w:val="28"/>
          <w:szCs w:val="28"/>
        </w:rPr>
        <w:t xml:space="preserve"> S7 A</w:t>
      </w:r>
      <w:r w:rsidR="004D7FDE">
        <w:rPr>
          <w:sz w:val="28"/>
          <w:szCs w:val="28"/>
        </w:rPr>
        <w:t xml:space="preserve">irlines, оформленном ООО «Судаков </w:t>
      </w:r>
      <w:r w:rsidRPr="005E13F7">
        <w:rPr>
          <w:sz w:val="28"/>
          <w:szCs w:val="28"/>
        </w:rPr>
        <w:t>Тревел»</w:t>
      </w:r>
      <w:r w:rsidRPr="005E13F7">
        <w:rPr>
          <w:sz w:val="28"/>
          <w:szCs w:val="28"/>
        </w:rPr>
        <w:t xml:space="preserve"> на имя </w:t>
      </w:r>
      <w:r w:rsidR="00183924">
        <w:rPr>
          <w:sz w:val="28"/>
          <w:szCs w:val="28"/>
        </w:rPr>
        <w:t>ФИО1</w:t>
      </w:r>
      <w:r w:rsidRPr="005E13F7">
        <w:rPr>
          <w:sz w:val="28"/>
          <w:szCs w:val="28"/>
        </w:rPr>
        <w:t xml:space="preserve"> и предоставленном работником в подтверждение понесенных расходов, указаны тарифы и сборы в сумме 12 862,00 рублей. Также представлена квитанция б/н от 20.07.22, оформленная ООО «Судаков Тревел»</w:t>
      </w:r>
      <w:r>
        <w:rPr>
          <w:sz w:val="28"/>
          <w:szCs w:val="28"/>
        </w:rPr>
        <w:t>,</w:t>
      </w:r>
      <w:r w:rsidRPr="005E13F7">
        <w:rPr>
          <w:sz w:val="28"/>
          <w:szCs w:val="28"/>
        </w:rPr>
        <w:t xml:space="preserve"> на сумму 1 000,00 рублей - аг</w:t>
      </w:r>
      <w:r w:rsidRPr="005E13F7">
        <w:rPr>
          <w:sz w:val="28"/>
          <w:szCs w:val="28"/>
        </w:rPr>
        <w:t>ентский сбор за авиабилет.</w:t>
      </w:r>
    </w:p>
    <w:p w:rsidR="005E13F7" w:rsidRPr="005E13F7" w:rsidP="005E13F7">
      <w:pPr>
        <w:ind w:firstLine="540"/>
        <w:jc w:val="both"/>
        <w:rPr>
          <w:sz w:val="28"/>
          <w:szCs w:val="28"/>
        </w:rPr>
      </w:pPr>
      <w:r w:rsidRPr="005E13F7">
        <w:rPr>
          <w:sz w:val="28"/>
          <w:szCs w:val="28"/>
        </w:rPr>
        <w:t xml:space="preserve">В электронном билете </w:t>
      </w:r>
      <w:r w:rsidR="00183924">
        <w:rPr>
          <w:sz w:val="28"/>
          <w:szCs w:val="28"/>
        </w:rPr>
        <w:t>*****</w:t>
      </w:r>
      <w:r w:rsidRPr="005E13F7">
        <w:rPr>
          <w:sz w:val="28"/>
          <w:szCs w:val="28"/>
        </w:rPr>
        <w:t xml:space="preserve"> S7 Airlines, оформленном ООО «Судаков Тревел» на имя </w:t>
      </w:r>
      <w:r w:rsidR="00183924">
        <w:rPr>
          <w:sz w:val="28"/>
          <w:szCs w:val="28"/>
        </w:rPr>
        <w:t>ФИО3</w:t>
      </w:r>
      <w:r w:rsidRPr="005E13F7">
        <w:rPr>
          <w:sz w:val="28"/>
          <w:szCs w:val="28"/>
        </w:rPr>
        <w:t xml:space="preserve"> (дочь) и предоставленном работником в подтверждение понесенных расходов, указаны тарифы и сборы в сумме 12 862,00</w:t>
      </w:r>
      <w:r w:rsidRPr="005E13F7">
        <w:rPr>
          <w:sz w:val="28"/>
          <w:szCs w:val="28"/>
        </w:rPr>
        <w:t xml:space="preserve"> рубля. Также представлена квитанция б/н от 20.07.22, оформленная ООО «Судаков Тревел», на сумму 1000,00 рублей - агентский сбор за авиабилет.</w:t>
      </w:r>
    </w:p>
    <w:p w:rsidR="005E13F7" w:rsidRPr="005E13F7" w:rsidP="005E13F7">
      <w:pPr>
        <w:ind w:firstLine="540"/>
        <w:jc w:val="both"/>
        <w:rPr>
          <w:sz w:val="28"/>
          <w:szCs w:val="28"/>
        </w:rPr>
      </w:pPr>
      <w:r w:rsidRPr="005E13F7">
        <w:rPr>
          <w:sz w:val="28"/>
          <w:szCs w:val="28"/>
        </w:rPr>
        <w:t xml:space="preserve">Учреждением расходы по оплате проезда и провоза багажа к месту использования отпуска и обратно сотруднику </w:t>
      </w:r>
      <w:r w:rsidR="00183924">
        <w:rPr>
          <w:sz w:val="28"/>
          <w:szCs w:val="28"/>
        </w:rPr>
        <w:t>ФИО1</w:t>
      </w:r>
      <w:r w:rsidRPr="005E13F7">
        <w:rPr>
          <w:sz w:val="28"/>
          <w:szCs w:val="28"/>
        </w:rPr>
        <w:t xml:space="preserve"> компенсированы в сумме 53 088,00 рублей, то есть включая услугу по подбору маршрута и оформление перевозки в сумме 3 600,00 рублей, за счет средств субсидии, выделенной из бюджета города Нижневартовск на цели</w:t>
      </w:r>
      <w:r>
        <w:rPr>
          <w:sz w:val="28"/>
          <w:szCs w:val="28"/>
        </w:rPr>
        <w:t xml:space="preserve"> - </w:t>
      </w:r>
      <w:r w:rsidRPr="005E13F7">
        <w:rPr>
          <w:sz w:val="28"/>
          <w:szCs w:val="28"/>
        </w:rPr>
        <w:t xml:space="preserve">компенсация </w:t>
      </w:r>
      <w:r>
        <w:rPr>
          <w:sz w:val="28"/>
          <w:szCs w:val="28"/>
        </w:rPr>
        <w:t>р</w:t>
      </w:r>
      <w:r w:rsidRPr="005E13F7">
        <w:rPr>
          <w:sz w:val="28"/>
          <w:szCs w:val="28"/>
        </w:rPr>
        <w:t>асходов на оплату стоимости п</w:t>
      </w:r>
      <w:r w:rsidRPr="005E13F7">
        <w:rPr>
          <w:sz w:val="28"/>
          <w:szCs w:val="28"/>
        </w:rPr>
        <w:t>роезда и провоза багажа к месту использования отпуска и обратно работникам учреждения и неработающим членам их семьи, установленные муниципальными правовыми актами, согласно соответствующему соглашению.</w:t>
      </w:r>
    </w:p>
    <w:p w:rsidR="002A0F85" w:rsidP="005E13F7">
      <w:pPr>
        <w:ind w:firstLine="540"/>
        <w:jc w:val="both"/>
        <w:rPr>
          <w:sz w:val="28"/>
          <w:szCs w:val="28"/>
        </w:rPr>
      </w:pPr>
      <w:r w:rsidRPr="005E13F7">
        <w:rPr>
          <w:sz w:val="28"/>
          <w:szCs w:val="28"/>
        </w:rPr>
        <w:t>Учитывая, что расходы за оформление авиабилета не под</w:t>
      </w:r>
      <w:r w:rsidRPr="005E13F7">
        <w:rPr>
          <w:sz w:val="28"/>
          <w:szCs w:val="28"/>
        </w:rPr>
        <w:t>тверждены проездным документом, а оформлены отдельным первичным документом, возможность их компенсации не предусмотрена пунктом 13 раздела 2 Решения Думы № 560. Следовательно, расходование Учреждением средств субсидии в сумме 3 600,00 рублей является нецел</w:t>
      </w:r>
      <w:r w:rsidRPr="005E13F7">
        <w:rPr>
          <w:sz w:val="28"/>
          <w:szCs w:val="28"/>
        </w:rPr>
        <w:t>евым использованием предоставленной субсидии.</w:t>
      </w:r>
    </w:p>
    <w:p w:rsidR="0071127C" w:rsidRPr="0071127C" w:rsidP="0029121B">
      <w:pPr>
        <w:pStyle w:val="10"/>
        <w:shd w:val="clear" w:color="auto" w:fill="auto"/>
        <w:spacing w:before="0" w:after="0" w:line="240" w:lineRule="auto"/>
        <w:ind w:left="20" w:right="40" w:firstLine="560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D03CE9">
        <w:rPr>
          <w:sz w:val="28"/>
          <w:szCs w:val="28"/>
        </w:rPr>
        <w:t xml:space="preserve">должностным лицом Учреждения </w:t>
      </w:r>
      <w:r>
        <w:rPr>
          <w:sz w:val="28"/>
          <w:szCs w:val="28"/>
        </w:rPr>
        <w:t xml:space="preserve">допущено </w:t>
      </w:r>
      <w:r w:rsidR="0029121B">
        <w:rPr>
          <w:sz w:val="28"/>
          <w:szCs w:val="28"/>
        </w:rPr>
        <w:t xml:space="preserve">нецелевое использование денежных средств </w:t>
      </w:r>
      <w:r w:rsidR="008C6417">
        <w:rPr>
          <w:sz w:val="28"/>
          <w:szCs w:val="28"/>
        </w:rPr>
        <w:t xml:space="preserve">в общей сумме </w:t>
      </w:r>
      <w:r w:rsidRPr="005F3AB3" w:rsidR="005F3AB3">
        <w:rPr>
          <w:color w:val="000000"/>
          <w:spacing w:val="3"/>
          <w:sz w:val="28"/>
          <w:szCs w:val="28"/>
          <w:lang w:eastAsia="ru-RU"/>
        </w:rPr>
        <w:t>3</w:t>
      </w:r>
      <w:r w:rsidR="008C6417">
        <w:rPr>
          <w:color w:val="000000"/>
          <w:spacing w:val="3"/>
          <w:sz w:val="28"/>
          <w:szCs w:val="28"/>
          <w:lang w:eastAsia="ru-RU"/>
        </w:rPr>
        <w:t xml:space="preserve"> 600</w:t>
      </w:r>
      <w:r w:rsidRPr="005F3AB3" w:rsidR="005F3AB3">
        <w:rPr>
          <w:color w:val="000000"/>
          <w:spacing w:val="3"/>
          <w:sz w:val="28"/>
          <w:szCs w:val="28"/>
          <w:lang w:eastAsia="ru-RU"/>
        </w:rPr>
        <w:t>,</w:t>
      </w:r>
      <w:r w:rsidR="008C6417">
        <w:rPr>
          <w:color w:val="000000"/>
          <w:spacing w:val="3"/>
          <w:sz w:val="28"/>
          <w:szCs w:val="28"/>
          <w:lang w:eastAsia="ru-RU"/>
        </w:rPr>
        <w:t>00</w:t>
      </w:r>
      <w:r w:rsidRPr="005F3AB3" w:rsidR="0029121B">
        <w:rPr>
          <w:sz w:val="28"/>
          <w:szCs w:val="28"/>
        </w:rPr>
        <w:t xml:space="preserve"> рублей</w:t>
      </w:r>
      <w:r w:rsidR="00117548">
        <w:rPr>
          <w:sz w:val="28"/>
          <w:szCs w:val="28"/>
        </w:rPr>
        <w:t>, не подтвержденных проездными документами</w:t>
      </w:r>
      <w:r w:rsidR="0029121B">
        <w:rPr>
          <w:sz w:val="28"/>
          <w:szCs w:val="28"/>
        </w:rPr>
        <w:t xml:space="preserve">. </w:t>
      </w:r>
    </w:p>
    <w:p w:rsidR="00D03CE9" w:rsidP="00922388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>
        <w:rPr>
          <w:sz w:val="28"/>
          <w:szCs w:val="28"/>
        </w:rPr>
        <w:t>Фетисова Ю.В. замещает должность директора</w:t>
      </w:r>
      <w:r>
        <w:rPr>
          <w:sz w:val="28"/>
          <w:szCs w:val="28"/>
        </w:rPr>
        <w:t xml:space="preserve"> Учреждения на основании трудового договора</w:t>
      </w:r>
      <w:r w:rsidR="006702E4">
        <w:rPr>
          <w:sz w:val="28"/>
          <w:szCs w:val="28"/>
        </w:rPr>
        <w:t xml:space="preserve"> от </w:t>
      </w:r>
      <w:r w:rsidR="00183924">
        <w:rPr>
          <w:sz w:val="28"/>
          <w:szCs w:val="28"/>
        </w:rPr>
        <w:t>***</w:t>
      </w:r>
      <w:r w:rsidR="006702E4">
        <w:rPr>
          <w:sz w:val="28"/>
          <w:szCs w:val="28"/>
        </w:rPr>
        <w:t xml:space="preserve"> № </w:t>
      </w:r>
      <w:r w:rsidR="00183924">
        <w:rPr>
          <w:sz w:val="28"/>
          <w:szCs w:val="28"/>
        </w:rPr>
        <w:t>***</w:t>
      </w:r>
      <w:r w:rsidR="006702E4">
        <w:rPr>
          <w:sz w:val="28"/>
          <w:szCs w:val="28"/>
        </w:rPr>
        <w:t xml:space="preserve">, распоряжения администрации города Нижневартовска от </w:t>
      </w:r>
      <w:r w:rsidR="00183924">
        <w:rPr>
          <w:sz w:val="28"/>
          <w:szCs w:val="28"/>
        </w:rPr>
        <w:t>***</w:t>
      </w:r>
      <w:r w:rsidR="006702E4">
        <w:rPr>
          <w:sz w:val="28"/>
          <w:szCs w:val="28"/>
        </w:rPr>
        <w:t xml:space="preserve"> №</w:t>
      </w:r>
      <w:r w:rsidR="00183924">
        <w:rPr>
          <w:sz w:val="28"/>
          <w:szCs w:val="28"/>
        </w:rPr>
        <w:t>****</w:t>
      </w:r>
      <w:r w:rsidR="006702E4">
        <w:rPr>
          <w:sz w:val="28"/>
          <w:szCs w:val="28"/>
        </w:rPr>
        <w:t xml:space="preserve"> «О назначении». </w:t>
      </w:r>
    </w:p>
    <w:p w:rsidR="00D03CE9" w:rsidP="00922388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>
        <w:rPr>
          <w:sz w:val="28"/>
          <w:szCs w:val="28"/>
        </w:rPr>
        <w:t xml:space="preserve">Согласно подпунктам «а» и «г» пункта 2.4 трудового договора от </w:t>
      </w:r>
      <w:r w:rsidR="00183924">
        <w:rPr>
          <w:sz w:val="28"/>
          <w:szCs w:val="28"/>
        </w:rPr>
        <w:t>****</w:t>
      </w:r>
      <w:r>
        <w:rPr>
          <w:sz w:val="28"/>
          <w:szCs w:val="28"/>
        </w:rPr>
        <w:t xml:space="preserve">№ </w:t>
      </w:r>
      <w:r w:rsidR="00183924">
        <w:rPr>
          <w:sz w:val="28"/>
          <w:szCs w:val="28"/>
        </w:rPr>
        <w:t>****</w:t>
      </w:r>
      <w:r>
        <w:rPr>
          <w:sz w:val="28"/>
          <w:szCs w:val="28"/>
        </w:rPr>
        <w:t xml:space="preserve"> директор Учреждения обяз</w:t>
      </w:r>
      <w:r>
        <w:rPr>
          <w:sz w:val="28"/>
          <w:szCs w:val="28"/>
        </w:rPr>
        <w:t xml:space="preserve">ан: </w:t>
      </w:r>
    </w:p>
    <w:p w:rsidR="006702E4" w:rsidP="00922388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>
        <w:rPr>
          <w:sz w:val="28"/>
          <w:szCs w:val="28"/>
        </w:rPr>
        <w:t xml:space="preserve">соблюдать при исполнении должностных обязанностей требования законодательства Российской Федерации, нормативно правовых актов органов местного самоуправления города Нижневартовска, локальных нормативных актов и трудового договора от </w:t>
      </w:r>
      <w:r w:rsidR="00183924">
        <w:rPr>
          <w:sz w:val="28"/>
          <w:szCs w:val="28"/>
        </w:rPr>
        <w:t>*****</w:t>
      </w:r>
      <w:r>
        <w:rPr>
          <w:sz w:val="28"/>
          <w:szCs w:val="28"/>
        </w:rPr>
        <w:t xml:space="preserve"> № </w:t>
      </w:r>
      <w:r w:rsidR="00183924">
        <w:rPr>
          <w:sz w:val="28"/>
          <w:szCs w:val="28"/>
        </w:rPr>
        <w:t>****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обеспечивать целевое использование денежных средств Учреждения.</w:t>
      </w:r>
    </w:p>
    <w:p w:rsidR="006702E4" w:rsidP="000813DF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3D4B8D">
        <w:rPr>
          <w:sz w:val="28"/>
          <w:szCs w:val="28"/>
        </w:rPr>
        <w:t>В соответствии</w:t>
      </w:r>
      <w:r w:rsidRPr="004A4F20">
        <w:rPr>
          <w:sz w:val="28"/>
          <w:szCs w:val="28"/>
        </w:rPr>
        <w:t xml:space="preserve"> со статьей 15.14 Кодекса Российской Федерации об административных правонарушениях нецелевое использование бюджетных средств, выразившееся в направлении средств бюджета бюджетной</w:t>
      </w:r>
      <w:r w:rsidRPr="004A4F20">
        <w:rPr>
          <w:sz w:val="28"/>
          <w:szCs w:val="28"/>
        </w:rPr>
        <w:t xml:space="preserve">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</w:t>
      </w:r>
      <w:r w:rsidRPr="004A4F20">
        <w:rPr>
          <w:sz w:val="28"/>
          <w:szCs w:val="28"/>
        </w:rPr>
        <w:t xml:space="preserve"> иным документом, являющимся правовым основанием предоставления указанных средств, или в направлении средств, полученных из бюджета </w:t>
      </w:r>
      <w:r w:rsidRPr="00A47A0A">
        <w:rPr>
          <w:sz w:val="28"/>
          <w:szCs w:val="28"/>
        </w:rPr>
        <w:t>бюджетной системы Российской Федерации, на цели, не соответствующие целям, определенным договором (соглашением) либо иным до</w:t>
      </w:r>
      <w:r w:rsidRPr="00A47A0A">
        <w:rPr>
          <w:sz w:val="28"/>
          <w:szCs w:val="28"/>
        </w:rPr>
        <w:t>кументом, являющимся правовым основанием предоставления указанных средств, если такое действие не содержит </w:t>
      </w:r>
      <w:hyperlink r:id="rId5" w:anchor="/document/10108000/entry/2851" w:history="1">
        <w:r w:rsidRPr="0035103B">
          <w:rPr>
            <w:rStyle w:val="Hyperlink"/>
            <w:color w:val="auto"/>
            <w:sz w:val="28"/>
            <w:szCs w:val="28"/>
            <w:u w:val="none"/>
          </w:rPr>
          <w:t>уголовно наказуемого</w:t>
        </w:r>
      </w:hyperlink>
      <w:r w:rsidRPr="00A47A0A">
        <w:rPr>
          <w:sz w:val="28"/>
          <w:szCs w:val="28"/>
        </w:rPr>
        <w:t xml:space="preserve"> деяния, влечет наложение административного штрафа </w:t>
      </w:r>
      <w:r w:rsidRPr="00D77B1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должностных </w:t>
      </w:r>
      <w:r w:rsidRPr="00D77B12">
        <w:rPr>
          <w:sz w:val="28"/>
          <w:szCs w:val="28"/>
        </w:rPr>
        <w:t xml:space="preserve">лиц </w:t>
      </w:r>
      <w:r w:rsidRPr="00DF5FF6" w:rsidR="00DF5FF6">
        <w:rPr>
          <w:sz w:val="28"/>
          <w:szCs w:val="28"/>
        </w:rPr>
        <w:t xml:space="preserve">в размере от двадцати тысяч до пятидесяти тысяч рублей или дисквалификацию на </w:t>
      </w:r>
      <w:r w:rsidR="00DF5FF6">
        <w:rPr>
          <w:sz w:val="28"/>
          <w:szCs w:val="28"/>
        </w:rPr>
        <w:t>срок от одного года до трех лет.</w:t>
      </w:r>
    </w:p>
    <w:p w:rsidR="00344637" w:rsidRPr="00156F96" w:rsidP="0034463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D77B12">
        <w:rPr>
          <w:sz w:val="28"/>
          <w:szCs w:val="28"/>
        </w:rPr>
        <w:t xml:space="preserve">Данное правонарушение характеризуется совершением конкретной платежно-расчетной </w:t>
      </w:r>
      <w:r w:rsidRPr="00156F96">
        <w:rPr>
          <w:sz w:val="28"/>
          <w:szCs w:val="28"/>
        </w:rPr>
        <w:t>операции по нецелевому расходованию бюджетных сре</w:t>
      </w:r>
      <w:r w:rsidRPr="00156F96">
        <w:rPr>
          <w:sz w:val="28"/>
          <w:szCs w:val="28"/>
        </w:rPr>
        <w:t xml:space="preserve">дств и завершенностью в момент осуществления операции. </w:t>
      </w:r>
    </w:p>
    <w:p w:rsidR="00344637" w:rsidRPr="00156F96" w:rsidP="0034463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156F96">
        <w:rPr>
          <w:sz w:val="28"/>
          <w:szCs w:val="28"/>
        </w:rPr>
        <w:t>Все собранные по делу об административном правонарушении доказательства, представленные административным органом, являются допустимыми, достоверными и достаточными в соответствии с требованиями </w:t>
      </w:r>
      <w:hyperlink r:id="rId5" w:anchor="/document/12125267/entry/2611" w:history="1">
        <w:r w:rsidRPr="00156F96">
          <w:rPr>
            <w:rStyle w:val="Hyperlink"/>
            <w:color w:val="auto"/>
            <w:sz w:val="28"/>
            <w:szCs w:val="28"/>
            <w:u w:val="none"/>
          </w:rPr>
          <w:t>статьи 26.11</w:t>
        </w:r>
      </w:hyperlink>
      <w:r w:rsidRPr="00156F96">
        <w:rPr>
          <w:sz w:val="28"/>
          <w:szCs w:val="28"/>
        </w:rPr>
        <w:t xml:space="preserve"> КоАП РФ и свидетельствуют о виновности </w:t>
      </w:r>
      <w:r w:rsidR="00DF5FF6">
        <w:rPr>
          <w:sz w:val="28"/>
          <w:szCs w:val="28"/>
        </w:rPr>
        <w:t>должностного</w:t>
      </w:r>
      <w:r w:rsidRPr="00156F96">
        <w:rPr>
          <w:sz w:val="28"/>
          <w:szCs w:val="28"/>
        </w:rPr>
        <w:t xml:space="preserve"> лица </w:t>
      </w:r>
      <w:r w:rsidR="00DF5FF6">
        <w:rPr>
          <w:sz w:val="28"/>
          <w:szCs w:val="28"/>
        </w:rPr>
        <w:t xml:space="preserve">Фетисовой Ю.В. </w:t>
      </w:r>
      <w:r w:rsidRPr="00156F96">
        <w:rPr>
          <w:sz w:val="28"/>
          <w:szCs w:val="28"/>
        </w:rPr>
        <w:t>в совершении указанного административного правонарушения.</w:t>
      </w:r>
    </w:p>
    <w:p w:rsidR="0045263D" w:rsidP="004A4F2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доказательства в их совокупности, </w:t>
      </w:r>
      <w:r>
        <w:rPr>
          <w:sz w:val="28"/>
          <w:szCs w:val="28"/>
        </w:rPr>
        <w:t>мировой судья квалифицирует</w:t>
      </w:r>
      <w:r w:rsidR="00DF5FF6">
        <w:rPr>
          <w:sz w:val="28"/>
          <w:szCs w:val="28"/>
        </w:rPr>
        <w:t xml:space="preserve"> её</w:t>
      </w:r>
      <w:r>
        <w:rPr>
          <w:sz w:val="28"/>
          <w:szCs w:val="28"/>
        </w:rPr>
        <w:t xml:space="preserve"> действия по </w:t>
      </w:r>
      <w:r w:rsidR="008819D2">
        <w:rPr>
          <w:sz w:val="28"/>
          <w:szCs w:val="28"/>
        </w:rPr>
        <w:t>ст. 15.14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правонарушениях.  </w:t>
      </w:r>
    </w:p>
    <w:p w:rsidR="00DD3601" w:rsidP="004A4F20">
      <w:pPr>
        <w:autoSpaceDE w:val="0"/>
        <w:autoSpaceDN w:val="0"/>
        <w:adjustRightInd w:val="0"/>
        <w:ind w:firstLine="426"/>
        <w:jc w:val="both"/>
        <w:rPr>
          <w:rFonts w:ascii="Arial" w:hAnsi="Arial" w:eastAsiaTheme="minorHAnsi" w:cs="Arial"/>
          <w:lang w:eastAsia="en-US"/>
        </w:rPr>
      </w:pPr>
    </w:p>
    <w:p w:rsidR="00DD3601" w:rsidP="00DD36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4.2 КоАП РФ к смягчающему вину обстоятельству мировой судья относит признание вины.</w:t>
      </w:r>
    </w:p>
    <w:p w:rsidR="00DD3601" w:rsidP="00DD36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отягчающих административную ответственность, предусмотренных ст. 4.3 КоАП РФ, мировым судьей не установлено. </w:t>
      </w:r>
    </w:p>
    <w:p w:rsidR="00DD3601" w:rsidP="003460BE">
      <w:pPr>
        <w:ind w:firstLine="540"/>
        <w:jc w:val="both"/>
        <w:rPr>
          <w:sz w:val="28"/>
          <w:szCs w:val="28"/>
        </w:rPr>
      </w:pPr>
    </w:p>
    <w:p w:rsidR="00DD3601" w:rsidP="003460BE">
      <w:pPr>
        <w:ind w:firstLine="540"/>
        <w:jc w:val="both"/>
        <w:rPr>
          <w:sz w:val="28"/>
          <w:szCs w:val="28"/>
        </w:rPr>
      </w:pPr>
    </w:p>
    <w:p w:rsidR="003460BE" w:rsidP="003460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</w:t>
      </w:r>
      <w:r w:rsidR="00DF5FF6">
        <w:rPr>
          <w:sz w:val="28"/>
          <w:szCs w:val="28"/>
        </w:rPr>
        <w:t xml:space="preserve">смягчающих и </w:t>
      </w:r>
      <w:r>
        <w:rPr>
          <w:sz w:val="28"/>
          <w:szCs w:val="28"/>
        </w:rPr>
        <w:t>отягчающих административную отве</w:t>
      </w:r>
      <w:r w:rsidR="00DF5FF6">
        <w:rPr>
          <w:sz w:val="28"/>
          <w:szCs w:val="28"/>
        </w:rPr>
        <w:t>тственность, предусмотренных статьями 4.2 и</w:t>
      </w:r>
      <w:r>
        <w:rPr>
          <w:sz w:val="28"/>
          <w:szCs w:val="28"/>
        </w:rPr>
        <w:t xml:space="preserve"> 4.3 КоАП РФ, мировым судь</w:t>
      </w:r>
      <w:r>
        <w:rPr>
          <w:sz w:val="28"/>
          <w:szCs w:val="28"/>
        </w:rPr>
        <w:t xml:space="preserve">ей не установлено. </w:t>
      </w:r>
    </w:p>
    <w:p w:rsidR="00DD3601" w:rsidP="003460BE">
      <w:pPr>
        <w:ind w:firstLine="540"/>
        <w:jc w:val="both"/>
        <w:rPr>
          <w:sz w:val="28"/>
          <w:szCs w:val="28"/>
        </w:rPr>
      </w:pPr>
    </w:p>
    <w:p w:rsidR="00FE7663" w:rsidRPr="00FE7663" w:rsidP="00FE7663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>Решая вопрос о назначении меры ответственности, мировой судья учитывает следующее.</w:t>
      </w:r>
    </w:p>
    <w:p w:rsidR="00C54392" w:rsidP="00C54392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 xml:space="preserve">В соответствии с частью 1 статьи 4.1.1 Кодекса Российской Федерации об административных правонарушениях </w:t>
      </w:r>
      <w:r>
        <w:rPr>
          <w:sz w:val="28"/>
          <w:szCs w:val="28"/>
        </w:rPr>
        <w:t>з</w:t>
      </w:r>
      <w:r w:rsidRPr="00C333B8">
        <w:rPr>
          <w:sz w:val="28"/>
          <w:szCs w:val="28"/>
        </w:rPr>
        <w:t>а впервые совершенное административное правонар</w:t>
      </w:r>
      <w:r w:rsidRPr="00C333B8">
        <w:rPr>
          <w:sz w:val="28"/>
          <w:szCs w:val="28"/>
        </w:rPr>
        <w:t>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</w:t>
      </w:r>
      <w:r w:rsidRPr="00C333B8">
        <w:rPr>
          <w:sz w:val="28"/>
          <w:szCs w:val="28"/>
        </w:rPr>
        <w:t>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</w:t>
      </w:r>
      <w:r w:rsidRPr="00C333B8">
        <w:rPr>
          <w:sz w:val="28"/>
          <w:szCs w:val="28"/>
        </w:rPr>
        <w:t>чением случаев, предусмотренных частью 2 настоящей статьи.</w:t>
      </w:r>
    </w:p>
    <w:p w:rsidR="00C54392" w:rsidRPr="00FE7663" w:rsidP="00C54392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>Согласно части 2 статьи 3.4 Кодекса Российской Федерации об административных правонарушениях предупреждение устанавливается за впервые совершенные административные правонарушения при отсутствии при</w:t>
      </w:r>
      <w:r w:rsidRPr="00FE7663">
        <w:rPr>
          <w:sz w:val="28"/>
          <w:szCs w:val="28"/>
        </w:rPr>
        <w:t>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</w:t>
      </w:r>
      <w:r w:rsidRPr="00FE7663">
        <w:rPr>
          <w:sz w:val="28"/>
          <w:szCs w:val="28"/>
        </w:rPr>
        <w:t xml:space="preserve"> угрозы чрезвычайных ситуаций природного и техногенного характера, а также при отсутствии имущественного ущерба.</w:t>
      </w:r>
    </w:p>
    <w:p w:rsidR="00C54392" w:rsidRPr="00FE7663" w:rsidP="00C54392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>По смыслу взаимосвязанных положений части 2 статьи 3.4 и части 1 статьи 4.1.1 Кодекса Российской Федерации об административных правонарушениях,</w:t>
      </w:r>
      <w:r w:rsidRPr="00FE7663">
        <w:rPr>
          <w:sz w:val="28"/>
          <w:szCs w:val="28"/>
        </w:rPr>
        <w:t xml:space="preserve"> в отсутствие совокупности всех упомянутых обстоятельств (условий применения административного наказания в виде предупреждения) возможность замены административного наказания в виде административного штрафа на предупреждение не допускается.</w:t>
      </w:r>
    </w:p>
    <w:p w:rsidR="00C54392" w:rsidP="00C54392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 xml:space="preserve">Согласно части </w:t>
      </w:r>
      <w:r w:rsidRPr="00FE7663">
        <w:rPr>
          <w:sz w:val="28"/>
          <w:szCs w:val="28"/>
        </w:rPr>
        <w:t xml:space="preserve">2 статьи 4.1.1 Кодекса Российской Федерации об административных правонарушениях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правонарушения, предусмотренного </w:t>
      </w:r>
      <w:r w:rsidRPr="00C333B8">
        <w:rPr>
          <w:sz w:val="28"/>
          <w:szCs w:val="28"/>
        </w:rPr>
        <w:t xml:space="preserve">статьями </w:t>
      </w:r>
      <w:r w:rsidRPr="00C333B8">
        <w:rPr>
          <w:sz w:val="28"/>
          <w:szCs w:val="28"/>
        </w:rPr>
        <w:t>13.15, 13.37, 14.31 - 14.33, 14.56, 15.21, 15.27.3, 15.30, 19.3, 19.5, 19.5.1, 19.6, 19.8 - 19.8.2, 19.23, частями 2 и 3 статьи 19.27, статьями 19.28, 19.29, 19.30, 19.33, 19.34, 20.3, частью 2 статьи 20.28 настоящего Кодекса.</w:t>
      </w:r>
    </w:p>
    <w:p w:rsidR="00FE7663" w:rsidRPr="00FE7663" w:rsidP="00FE7663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>Таким образом, административн</w:t>
      </w:r>
      <w:r w:rsidRPr="00FE7663">
        <w:rPr>
          <w:sz w:val="28"/>
          <w:szCs w:val="28"/>
        </w:rPr>
        <w:t xml:space="preserve">ое правонарушение, предусмотренное статьей 15.14 Кодекса Российской Федерации об административных правонарушениях, не отнесено к правонарушениям, при совершении которых недопустима замена административного штрафа на предупреждение, что </w:t>
      </w:r>
      <w:r w:rsidRPr="00FE7663">
        <w:rPr>
          <w:sz w:val="28"/>
          <w:szCs w:val="28"/>
        </w:rPr>
        <w:t>позволяет суду оцени</w:t>
      </w:r>
      <w:r w:rsidRPr="00FE7663">
        <w:rPr>
          <w:sz w:val="28"/>
          <w:szCs w:val="28"/>
        </w:rPr>
        <w:t>вать имеющие значение для дела обстоятельства в каждом конкретном случае по своему внутреннему убеждению.</w:t>
      </w:r>
    </w:p>
    <w:p w:rsidR="00DF5FF6" w:rsidP="00FE7663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 xml:space="preserve">Доказательства, свидетельствующие о том, что директор </w:t>
      </w:r>
      <w:r>
        <w:rPr>
          <w:sz w:val="28"/>
          <w:szCs w:val="28"/>
        </w:rPr>
        <w:t xml:space="preserve">Учреждения Фетисова Ю.В. </w:t>
      </w:r>
      <w:r w:rsidRPr="00FE7663">
        <w:rPr>
          <w:sz w:val="28"/>
          <w:szCs w:val="28"/>
        </w:rPr>
        <w:t>ранее привлекалась к административной ответственности, в материалах дел</w:t>
      </w:r>
      <w:r w:rsidRPr="00FE7663">
        <w:rPr>
          <w:sz w:val="28"/>
          <w:szCs w:val="28"/>
        </w:rPr>
        <w:t>а отсутствуют.</w:t>
      </w:r>
    </w:p>
    <w:p w:rsidR="00FE7663" w:rsidRPr="00B2011E" w:rsidP="00FE766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2011E">
        <w:rPr>
          <w:color w:val="000000"/>
          <w:sz w:val="28"/>
          <w:szCs w:val="28"/>
        </w:rPr>
        <w:t>Учитыв</w:t>
      </w:r>
      <w:r>
        <w:rPr>
          <w:color w:val="000000"/>
          <w:sz w:val="28"/>
          <w:szCs w:val="28"/>
        </w:rPr>
        <w:t>ая данное обстоятельство, а так</w:t>
      </w:r>
      <w:r w:rsidRPr="00B2011E">
        <w:rPr>
          <w:color w:val="000000"/>
          <w:sz w:val="28"/>
          <w:szCs w:val="28"/>
        </w:rPr>
        <w:t xml:space="preserve">же то, что совершенное </w:t>
      </w:r>
      <w:r>
        <w:rPr>
          <w:color w:val="000000"/>
          <w:sz w:val="28"/>
          <w:szCs w:val="28"/>
        </w:rPr>
        <w:t xml:space="preserve">должностным </w:t>
      </w:r>
      <w:r w:rsidRPr="00B2011E">
        <w:rPr>
          <w:color w:val="000000"/>
          <w:sz w:val="28"/>
          <w:szCs w:val="28"/>
        </w:rPr>
        <w:t>лицом деяние не повлекло причинения вреда или угрозы причинения вреда жизни и здоровью людей, объектам животного и растительного мира, окружающей среде, объектам культур</w:t>
      </w:r>
      <w:r w:rsidRPr="00B2011E">
        <w:rPr>
          <w:color w:val="000000"/>
          <w:sz w:val="28"/>
          <w:szCs w:val="28"/>
        </w:rPr>
        <w:t>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имущественного ущерба, судья находит возможным замену наказания в виде штрафа предупрежд</w:t>
      </w:r>
      <w:r w:rsidRPr="00B2011E">
        <w:rPr>
          <w:color w:val="000000"/>
          <w:sz w:val="28"/>
          <w:szCs w:val="28"/>
        </w:rPr>
        <w:t>ением.</w:t>
      </w:r>
    </w:p>
    <w:p w:rsidR="00C5576E" w:rsidRPr="008E7F97" w:rsidP="00C5576E">
      <w:pPr>
        <w:pStyle w:val="BodyTextIndent"/>
        <w:suppressAutoHyphens/>
        <w:rPr>
          <w:sz w:val="28"/>
          <w:szCs w:val="28"/>
        </w:rPr>
      </w:pPr>
      <w:r w:rsidRPr="008E7F97">
        <w:rPr>
          <w:sz w:val="28"/>
          <w:szCs w:val="28"/>
        </w:rPr>
        <w:t>Руководствуясь ст</w:t>
      </w:r>
      <w:r>
        <w:rPr>
          <w:sz w:val="28"/>
          <w:szCs w:val="28"/>
          <w:lang w:val="ru-RU"/>
        </w:rPr>
        <w:t>атьями</w:t>
      </w:r>
      <w:r w:rsidR="008819D2">
        <w:rPr>
          <w:sz w:val="28"/>
          <w:szCs w:val="28"/>
        </w:rPr>
        <w:t xml:space="preserve"> </w:t>
      </w:r>
      <w:r w:rsidR="00FE7663">
        <w:rPr>
          <w:sz w:val="28"/>
          <w:szCs w:val="28"/>
          <w:lang w:val="ru-RU"/>
        </w:rPr>
        <w:t xml:space="preserve">4.1.1, </w:t>
      </w:r>
      <w:r w:rsidR="008819D2">
        <w:rPr>
          <w:sz w:val="28"/>
          <w:szCs w:val="28"/>
        </w:rPr>
        <w:t>29.9, 29.10</w:t>
      </w:r>
      <w:r w:rsidR="008819D2">
        <w:rPr>
          <w:sz w:val="28"/>
          <w:szCs w:val="28"/>
          <w:lang w:val="ru-RU"/>
        </w:rPr>
        <w:t xml:space="preserve"> </w:t>
      </w:r>
      <w:r w:rsidRPr="008E7F97">
        <w:rPr>
          <w:sz w:val="28"/>
          <w:szCs w:val="28"/>
        </w:rPr>
        <w:t>Кодекса Российской Федерации об административных правонарушениях, мировой судья</w:t>
      </w:r>
    </w:p>
    <w:p w:rsidR="00C5576E" w:rsidRPr="008E7F97" w:rsidP="00C5576E">
      <w:pPr>
        <w:pStyle w:val="BodyTextIndent"/>
        <w:suppressAutoHyphens/>
        <w:rPr>
          <w:sz w:val="28"/>
          <w:szCs w:val="28"/>
        </w:rPr>
      </w:pP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ПОСТАНОВИЛ:</w:t>
      </w:r>
    </w:p>
    <w:p w:rsidR="00C1436B" w:rsidP="00C5576E">
      <w:pPr>
        <w:pStyle w:val="BodyTextIndent"/>
        <w:suppressAutoHyphens/>
        <w:rPr>
          <w:sz w:val="28"/>
          <w:szCs w:val="28"/>
        </w:rPr>
      </w:pPr>
    </w:p>
    <w:p w:rsidR="00DF5FF6" w:rsidRPr="00DF5FF6" w:rsidP="00C5576E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директора </w:t>
      </w:r>
      <w:r w:rsidR="0096486A">
        <w:rPr>
          <w:sz w:val="28"/>
          <w:szCs w:val="28"/>
          <w:lang w:val="ru-RU"/>
        </w:rPr>
        <w:t>муниципально</w:t>
      </w:r>
      <w:r>
        <w:rPr>
          <w:sz w:val="28"/>
          <w:szCs w:val="28"/>
          <w:lang w:val="ru-RU"/>
        </w:rPr>
        <w:t>го</w:t>
      </w:r>
      <w:r w:rsidR="0096486A">
        <w:rPr>
          <w:sz w:val="28"/>
          <w:szCs w:val="28"/>
          <w:lang w:val="ru-RU"/>
        </w:rPr>
        <w:t xml:space="preserve"> автономно</w:t>
      </w:r>
      <w:r>
        <w:rPr>
          <w:sz w:val="28"/>
          <w:szCs w:val="28"/>
          <w:lang w:val="ru-RU"/>
        </w:rPr>
        <w:t>го</w:t>
      </w:r>
      <w:r w:rsidR="0096486A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я</w:t>
      </w:r>
      <w:r w:rsidR="0096486A">
        <w:rPr>
          <w:sz w:val="28"/>
          <w:szCs w:val="28"/>
          <w:lang w:val="ru-RU"/>
        </w:rPr>
        <w:t xml:space="preserve"> дополнительного образования города Нижневартовска «Детская музыкальная школа имени Юрия Дмитриевича Кузнецова» </w:t>
      </w:r>
      <w:r>
        <w:rPr>
          <w:sz w:val="28"/>
          <w:szCs w:val="28"/>
          <w:lang w:val="ru-RU"/>
        </w:rPr>
        <w:t xml:space="preserve">Фетисову Юлию Владимировну </w:t>
      </w:r>
      <w:r w:rsidRPr="008E7F97" w:rsidR="00C5576E">
        <w:rPr>
          <w:sz w:val="28"/>
          <w:szCs w:val="28"/>
        </w:rPr>
        <w:t>признать виновн</w:t>
      </w:r>
      <w:r>
        <w:rPr>
          <w:sz w:val="28"/>
          <w:szCs w:val="28"/>
          <w:lang w:val="ru-RU"/>
        </w:rPr>
        <w:t>ой</w:t>
      </w:r>
      <w:r w:rsidR="00C5576E">
        <w:rPr>
          <w:sz w:val="28"/>
          <w:szCs w:val="28"/>
          <w:lang w:val="ru-RU"/>
        </w:rPr>
        <w:t xml:space="preserve"> </w:t>
      </w:r>
      <w:r w:rsidRPr="008E7F97" w:rsidR="00C5576E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="00067EA3">
        <w:rPr>
          <w:sz w:val="28"/>
          <w:szCs w:val="28"/>
        </w:rPr>
        <w:t>ст.1</w:t>
      </w:r>
      <w:r w:rsidR="00067EA3">
        <w:rPr>
          <w:sz w:val="28"/>
          <w:szCs w:val="28"/>
          <w:lang w:val="ru-RU"/>
        </w:rPr>
        <w:t>5</w:t>
      </w:r>
      <w:r w:rsidR="00067EA3">
        <w:rPr>
          <w:sz w:val="28"/>
          <w:szCs w:val="28"/>
        </w:rPr>
        <w:t>.</w:t>
      </w:r>
      <w:r w:rsidR="00067EA3">
        <w:rPr>
          <w:sz w:val="28"/>
          <w:szCs w:val="28"/>
          <w:lang w:val="ru-RU"/>
        </w:rPr>
        <w:t>14</w:t>
      </w:r>
      <w:r w:rsidRPr="008E7F97" w:rsidR="00C5576E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="00C5576E">
        <w:rPr>
          <w:sz w:val="28"/>
          <w:szCs w:val="28"/>
        </w:rPr>
        <w:t>,</w:t>
      </w:r>
      <w:r w:rsidRPr="008E7F97" w:rsidR="00C5576E">
        <w:rPr>
          <w:sz w:val="28"/>
          <w:szCs w:val="28"/>
        </w:rPr>
        <w:t xml:space="preserve"> и назначить наказание в виде </w:t>
      </w:r>
      <w:r>
        <w:rPr>
          <w:sz w:val="28"/>
          <w:szCs w:val="28"/>
          <w:lang w:val="ru-RU"/>
        </w:rPr>
        <w:t xml:space="preserve">предупреждения. </w:t>
      </w:r>
    </w:p>
    <w:p w:rsidR="00C5576E" w:rsidP="00C5576E">
      <w:pPr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</w:t>
      </w:r>
      <w:r w:rsidRPr="008E7F97">
        <w:rPr>
          <w:sz w:val="28"/>
          <w:szCs w:val="28"/>
        </w:rPr>
        <w:t>го постановление.</w:t>
      </w:r>
    </w:p>
    <w:p w:rsidR="00C5576E" w:rsidP="00C5576E">
      <w:pPr>
        <w:ind w:firstLine="540"/>
        <w:jc w:val="both"/>
        <w:rPr>
          <w:sz w:val="28"/>
          <w:szCs w:val="28"/>
        </w:rPr>
      </w:pPr>
    </w:p>
    <w:p w:rsidR="00763622" w:rsidP="00763622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Мировой судья                                                                                      Т.А. Лаптева</w:t>
      </w:r>
    </w:p>
    <w:sectPr w:rsidSect="005D3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907" w:bottom="426" w:left="1247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F20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8pt;height:13.55pt;margin-top:0.05pt;margin-left:546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4A4F20">
                    <w:pPr>
                      <w:pStyle w:val="Footer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 w:rsidP="00A53A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0BE">
      <w:rPr>
        <w:rStyle w:val="PageNumber"/>
        <w:noProof/>
      </w:rPr>
      <w:t>4</w:t>
    </w:r>
    <w:r>
      <w:rPr>
        <w:rStyle w:val="PageNumber"/>
      </w:rPr>
      <w:fldChar w:fldCharType="end"/>
    </w:r>
  </w:p>
  <w:p w:rsidR="004A4F20" w:rsidP="00A53AF3">
    <w:pPr>
      <w:pStyle w:val="Header"/>
      <w:ind w:right="360"/>
    </w:pPr>
  </w:p>
  <w:p w:rsidR="00331A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183924" w:rsidR="00183924">
      <w:rPr>
        <w:noProof/>
        <w:lang w:val="ru-RU"/>
      </w:rPr>
      <w:t>8</w:t>
    </w:r>
    <w:r>
      <w:fldChar w:fldCharType="end"/>
    </w:r>
  </w:p>
  <w:p w:rsidR="004A4F20">
    <w:pPr>
      <w:pStyle w:val="Header"/>
    </w:pPr>
  </w:p>
  <w:p w:rsidR="00331A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B5C25"/>
    <w:multiLevelType w:val="multilevel"/>
    <w:tmpl w:val="287A5232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09252B4"/>
    <w:multiLevelType w:val="multilevel"/>
    <w:tmpl w:val="27F65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169D3401"/>
    <w:multiLevelType w:val="multilevel"/>
    <w:tmpl w:val="A4749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235645F6"/>
    <w:multiLevelType w:val="multilevel"/>
    <w:tmpl w:val="4FB08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77F0028"/>
    <w:multiLevelType w:val="multilevel"/>
    <w:tmpl w:val="5712A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2D222DEE"/>
    <w:multiLevelType w:val="multilevel"/>
    <w:tmpl w:val="806E7578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2E441B97"/>
    <w:multiLevelType w:val="hybridMultilevel"/>
    <w:tmpl w:val="5F8861E8"/>
    <w:lvl w:ilvl="0">
      <w:start w:val="26"/>
      <w:numFmt w:val="decimal"/>
      <w:lvlText w:val="%1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7F97EEA"/>
    <w:multiLevelType w:val="multilevel"/>
    <w:tmpl w:val="7846991A"/>
    <w:lvl w:ilvl="0">
      <w:start w:val="65"/>
      <w:numFmt w:val="decimal"/>
      <w:lvlText w:val="6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3CE2726D"/>
    <w:multiLevelType w:val="multilevel"/>
    <w:tmpl w:val="0040CE94"/>
    <w:lvl w:ilvl="0">
      <w:start w:val="97"/>
      <w:numFmt w:val="decimal"/>
      <w:lvlText w:val="19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3EEF1C24"/>
    <w:multiLevelType w:val="multilevel"/>
    <w:tmpl w:val="7184335A"/>
    <w:lvl w:ilvl="0">
      <w:start w:val="65"/>
      <w:numFmt w:val="decimal"/>
      <w:lvlText w:val="1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40E54B4A"/>
    <w:multiLevelType w:val="multilevel"/>
    <w:tmpl w:val="45261906"/>
    <w:lvl w:ilvl="0">
      <w:start w:val="97"/>
      <w:numFmt w:val="decimal"/>
      <w:lvlText w:val="19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nsid w:val="60DC11CE"/>
    <w:multiLevelType w:val="multilevel"/>
    <w:tmpl w:val="5B3ED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62DE267D"/>
    <w:multiLevelType w:val="multilevel"/>
    <w:tmpl w:val="8D30D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795574AC"/>
    <w:multiLevelType w:val="multilevel"/>
    <w:tmpl w:val="9154B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6F"/>
    <w:rsid w:val="00010CB6"/>
    <w:rsid w:val="000443E9"/>
    <w:rsid w:val="00055A8C"/>
    <w:rsid w:val="00064DA1"/>
    <w:rsid w:val="00067EA3"/>
    <w:rsid w:val="000778DA"/>
    <w:rsid w:val="000813DF"/>
    <w:rsid w:val="000A0953"/>
    <w:rsid w:val="000B08FB"/>
    <w:rsid w:val="000F168D"/>
    <w:rsid w:val="001046B4"/>
    <w:rsid w:val="001060FA"/>
    <w:rsid w:val="00113C0D"/>
    <w:rsid w:val="0011685A"/>
    <w:rsid w:val="00117548"/>
    <w:rsid w:val="001219B7"/>
    <w:rsid w:val="00134AD2"/>
    <w:rsid w:val="00156F96"/>
    <w:rsid w:val="00157F97"/>
    <w:rsid w:val="00160DC4"/>
    <w:rsid w:val="0017032E"/>
    <w:rsid w:val="00177927"/>
    <w:rsid w:val="00183924"/>
    <w:rsid w:val="0018574D"/>
    <w:rsid w:val="001A3088"/>
    <w:rsid w:val="001D1B0F"/>
    <w:rsid w:val="001E22DF"/>
    <w:rsid w:val="001F15C4"/>
    <w:rsid w:val="001F5682"/>
    <w:rsid w:val="00204F09"/>
    <w:rsid w:val="002128A0"/>
    <w:rsid w:val="0022382F"/>
    <w:rsid w:val="002344EA"/>
    <w:rsid w:val="00280652"/>
    <w:rsid w:val="0029121B"/>
    <w:rsid w:val="00292F2A"/>
    <w:rsid w:val="00295031"/>
    <w:rsid w:val="00296D9E"/>
    <w:rsid w:val="0029731F"/>
    <w:rsid w:val="002A0F85"/>
    <w:rsid w:val="002B6782"/>
    <w:rsid w:val="002E7FF2"/>
    <w:rsid w:val="002F35AB"/>
    <w:rsid w:val="0030473F"/>
    <w:rsid w:val="0031679A"/>
    <w:rsid w:val="003231FA"/>
    <w:rsid w:val="00325AEE"/>
    <w:rsid w:val="003300E8"/>
    <w:rsid w:val="00331A77"/>
    <w:rsid w:val="00344637"/>
    <w:rsid w:val="003452AE"/>
    <w:rsid w:val="003460BE"/>
    <w:rsid w:val="003479C9"/>
    <w:rsid w:val="0035103B"/>
    <w:rsid w:val="00351281"/>
    <w:rsid w:val="00366891"/>
    <w:rsid w:val="003856B7"/>
    <w:rsid w:val="003B25D6"/>
    <w:rsid w:val="003D371E"/>
    <w:rsid w:val="003D4B8D"/>
    <w:rsid w:val="00407BE7"/>
    <w:rsid w:val="00430C9E"/>
    <w:rsid w:val="00432360"/>
    <w:rsid w:val="0045263D"/>
    <w:rsid w:val="00474236"/>
    <w:rsid w:val="00480606"/>
    <w:rsid w:val="00496DA4"/>
    <w:rsid w:val="004A4F20"/>
    <w:rsid w:val="004B326E"/>
    <w:rsid w:val="004B7FEA"/>
    <w:rsid w:val="004C1435"/>
    <w:rsid w:val="004D6EB0"/>
    <w:rsid w:val="004D79CB"/>
    <w:rsid w:val="004D7FDE"/>
    <w:rsid w:val="005321B6"/>
    <w:rsid w:val="005343E1"/>
    <w:rsid w:val="00566599"/>
    <w:rsid w:val="00567E91"/>
    <w:rsid w:val="0059384B"/>
    <w:rsid w:val="00597B8C"/>
    <w:rsid w:val="005B1464"/>
    <w:rsid w:val="005D3608"/>
    <w:rsid w:val="005E13F7"/>
    <w:rsid w:val="005F3AB3"/>
    <w:rsid w:val="00626B76"/>
    <w:rsid w:val="0063016B"/>
    <w:rsid w:val="00644BA6"/>
    <w:rsid w:val="00647336"/>
    <w:rsid w:val="00665703"/>
    <w:rsid w:val="006702E4"/>
    <w:rsid w:val="00670FD8"/>
    <w:rsid w:val="006869B2"/>
    <w:rsid w:val="006A4332"/>
    <w:rsid w:val="006C3BB7"/>
    <w:rsid w:val="0071127C"/>
    <w:rsid w:val="00715E0A"/>
    <w:rsid w:val="00724CF8"/>
    <w:rsid w:val="0073185E"/>
    <w:rsid w:val="00740A86"/>
    <w:rsid w:val="00747327"/>
    <w:rsid w:val="00761677"/>
    <w:rsid w:val="00762279"/>
    <w:rsid w:val="00763622"/>
    <w:rsid w:val="00771971"/>
    <w:rsid w:val="007F6427"/>
    <w:rsid w:val="0082151B"/>
    <w:rsid w:val="0084192E"/>
    <w:rsid w:val="008819D2"/>
    <w:rsid w:val="008C6417"/>
    <w:rsid w:val="008D5108"/>
    <w:rsid w:val="008D518F"/>
    <w:rsid w:val="008D58F0"/>
    <w:rsid w:val="008E135A"/>
    <w:rsid w:val="008E7F97"/>
    <w:rsid w:val="00901AE3"/>
    <w:rsid w:val="00905801"/>
    <w:rsid w:val="00922388"/>
    <w:rsid w:val="0096346F"/>
    <w:rsid w:val="0096486A"/>
    <w:rsid w:val="00964D94"/>
    <w:rsid w:val="009717E3"/>
    <w:rsid w:val="009839CD"/>
    <w:rsid w:val="009B13D1"/>
    <w:rsid w:val="009C4536"/>
    <w:rsid w:val="009E4DA5"/>
    <w:rsid w:val="00A00376"/>
    <w:rsid w:val="00A02671"/>
    <w:rsid w:val="00A050D9"/>
    <w:rsid w:val="00A33105"/>
    <w:rsid w:val="00A47A0A"/>
    <w:rsid w:val="00A53AF3"/>
    <w:rsid w:val="00A5679E"/>
    <w:rsid w:val="00A8467B"/>
    <w:rsid w:val="00AB25E4"/>
    <w:rsid w:val="00B05A9E"/>
    <w:rsid w:val="00B2011E"/>
    <w:rsid w:val="00B31B31"/>
    <w:rsid w:val="00B72B86"/>
    <w:rsid w:val="00B77C36"/>
    <w:rsid w:val="00B84812"/>
    <w:rsid w:val="00B870BE"/>
    <w:rsid w:val="00BA0DA9"/>
    <w:rsid w:val="00BA5F66"/>
    <w:rsid w:val="00BB2695"/>
    <w:rsid w:val="00BB55CE"/>
    <w:rsid w:val="00BB7BE5"/>
    <w:rsid w:val="00BC3322"/>
    <w:rsid w:val="00BC425F"/>
    <w:rsid w:val="00C1436B"/>
    <w:rsid w:val="00C179C3"/>
    <w:rsid w:val="00C23632"/>
    <w:rsid w:val="00C33246"/>
    <w:rsid w:val="00C333B8"/>
    <w:rsid w:val="00C54392"/>
    <w:rsid w:val="00C5576E"/>
    <w:rsid w:val="00C63126"/>
    <w:rsid w:val="00C73ADD"/>
    <w:rsid w:val="00CA55B9"/>
    <w:rsid w:val="00D022C4"/>
    <w:rsid w:val="00D03CE9"/>
    <w:rsid w:val="00D04BE9"/>
    <w:rsid w:val="00D06801"/>
    <w:rsid w:val="00D1217A"/>
    <w:rsid w:val="00D33ECD"/>
    <w:rsid w:val="00D469EF"/>
    <w:rsid w:val="00D5064F"/>
    <w:rsid w:val="00D628EB"/>
    <w:rsid w:val="00D670A8"/>
    <w:rsid w:val="00D7270B"/>
    <w:rsid w:val="00D77B12"/>
    <w:rsid w:val="00D8056D"/>
    <w:rsid w:val="00D829A7"/>
    <w:rsid w:val="00D83162"/>
    <w:rsid w:val="00D852CE"/>
    <w:rsid w:val="00DC2BBD"/>
    <w:rsid w:val="00DD3601"/>
    <w:rsid w:val="00DE2FE7"/>
    <w:rsid w:val="00DF5FF6"/>
    <w:rsid w:val="00E05767"/>
    <w:rsid w:val="00E12D47"/>
    <w:rsid w:val="00E237B0"/>
    <w:rsid w:val="00E23F7F"/>
    <w:rsid w:val="00E51B82"/>
    <w:rsid w:val="00E6414E"/>
    <w:rsid w:val="00E66E1D"/>
    <w:rsid w:val="00E6732D"/>
    <w:rsid w:val="00E8745E"/>
    <w:rsid w:val="00EB5988"/>
    <w:rsid w:val="00EE7CFC"/>
    <w:rsid w:val="00EF3236"/>
    <w:rsid w:val="00F23C84"/>
    <w:rsid w:val="00F44EBE"/>
    <w:rsid w:val="00F45670"/>
    <w:rsid w:val="00F61290"/>
    <w:rsid w:val="00F61BD3"/>
    <w:rsid w:val="00F62323"/>
    <w:rsid w:val="00F63C23"/>
    <w:rsid w:val="00F75A4F"/>
    <w:rsid w:val="00F804FC"/>
    <w:rsid w:val="00F85985"/>
    <w:rsid w:val="00FB0469"/>
    <w:rsid w:val="00FD0F98"/>
    <w:rsid w:val="00FE766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F4C6BA-D5F3-4E40-927D-C1582F4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C5576E"/>
    <w:rPr>
      <w:rFonts w:cs="Times New Roman"/>
    </w:rPr>
  </w:style>
  <w:style w:type="paragraph" w:styleId="BodyText">
    <w:name w:val="Body Text"/>
    <w:basedOn w:val="Normal"/>
    <w:link w:val="a"/>
    <w:uiPriority w:val="99"/>
    <w:rsid w:val="00C5576E"/>
    <w:pPr>
      <w:spacing w:after="120"/>
    </w:pPr>
    <w:rPr>
      <w:lang w:val="x-none"/>
    </w:rPr>
  </w:style>
  <w:style w:type="character" w:customStyle="1" w:styleId="a">
    <w:name w:val="Основной текст Знак"/>
    <w:basedOn w:val="DefaultParagraphFont"/>
    <w:link w:val="BodyText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Indent">
    <w:name w:val="Body Text Indent"/>
    <w:basedOn w:val="Normal"/>
    <w:link w:val="1"/>
    <w:uiPriority w:val="99"/>
    <w:rsid w:val="00C5576E"/>
    <w:pPr>
      <w:ind w:firstLine="540"/>
      <w:jc w:val="both"/>
    </w:pPr>
    <w:rPr>
      <w:lang w:val="x-none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C557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link w:val="BodyTextIndent"/>
    <w:uiPriority w:val="99"/>
    <w:locked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a1"/>
    <w:uiPriority w:val="99"/>
    <w:rsid w:val="00C557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1">
    <w:name w:val="Нижний колонтитул Знак"/>
    <w:basedOn w:val="DefaultParagraphFont"/>
    <w:link w:val="Foot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eader">
    <w:name w:val="header"/>
    <w:basedOn w:val="Normal"/>
    <w:link w:val="a2"/>
    <w:uiPriority w:val="99"/>
    <w:rsid w:val="00C5576E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link">
    <w:name w:val="Hyperlink"/>
    <w:uiPriority w:val="99"/>
    <w:rsid w:val="00C5576E"/>
    <w:rPr>
      <w:color w:val="0000FF"/>
      <w:u w:val="single"/>
    </w:rPr>
  </w:style>
  <w:style w:type="paragraph" w:customStyle="1" w:styleId="ConsPlusNormal">
    <w:name w:val="ConsPlusNormal"/>
    <w:rsid w:val="00C55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Normal"/>
    <w:rsid w:val="00C5576E"/>
    <w:pPr>
      <w:spacing w:before="100" w:beforeAutospacing="1" w:after="100" w:afterAutospacing="1"/>
    </w:pPr>
    <w:rPr>
      <w:lang w:eastAsia="ru-RU"/>
    </w:rPr>
  </w:style>
  <w:style w:type="paragraph" w:styleId="PlainText">
    <w:name w:val="Plain Text"/>
    <w:basedOn w:val="Normal"/>
    <w:link w:val="a3"/>
    <w:rsid w:val="00C5576E"/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Текст Знак"/>
    <w:basedOn w:val="DefaultParagraphFont"/>
    <w:link w:val="PlainText"/>
    <w:rsid w:val="00C557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C557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C5576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Гипертекстовая ссылка"/>
    <w:basedOn w:val="DefaultParagraphFont"/>
    <w:uiPriority w:val="99"/>
    <w:rsid w:val="0018574D"/>
    <w:rPr>
      <w:color w:val="106BBE"/>
    </w:rPr>
  </w:style>
  <w:style w:type="character" w:customStyle="1" w:styleId="a6">
    <w:name w:val="Основной текст_"/>
    <w:basedOn w:val="DefaultParagraphFont"/>
    <w:link w:val="10"/>
    <w:rsid w:val="009717E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6"/>
    <w:rsid w:val="009717E3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Основной текст1"/>
    <w:basedOn w:val="Normal"/>
    <w:link w:val="a6"/>
    <w:rsid w:val="009717E3"/>
    <w:pPr>
      <w:widowControl w:val="0"/>
      <w:shd w:val="clear" w:color="auto" w:fill="FFFFFF"/>
      <w:spacing w:before="300" w:after="420" w:line="0" w:lineRule="atLeast"/>
      <w:jc w:val="both"/>
    </w:pPr>
    <w:rPr>
      <w:spacing w:val="5"/>
      <w:sz w:val="25"/>
      <w:szCs w:val="25"/>
      <w:lang w:eastAsia="en-US"/>
    </w:rPr>
  </w:style>
  <w:style w:type="character" w:customStyle="1" w:styleId="9">
    <w:name w:val="Основной текст (9)_"/>
    <w:basedOn w:val="DefaultParagraphFont"/>
    <w:link w:val="90"/>
    <w:rsid w:val="00D469EF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paragraph" w:customStyle="1" w:styleId="90">
    <w:name w:val="Основной текст (9)"/>
    <w:basedOn w:val="Normal"/>
    <w:link w:val="9"/>
    <w:rsid w:val="00D469EF"/>
    <w:pPr>
      <w:widowControl w:val="0"/>
      <w:shd w:val="clear" w:color="auto" w:fill="FFFFFF"/>
      <w:spacing w:before="60" w:after="60" w:line="0" w:lineRule="atLeast"/>
    </w:pPr>
    <w:rPr>
      <w:i/>
      <w:iCs/>
      <w:spacing w:val="2"/>
      <w:sz w:val="22"/>
      <w:szCs w:val="22"/>
      <w:lang w:eastAsia="en-US"/>
    </w:rPr>
  </w:style>
  <w:style w:type="character" w:customStyle="1" w:styleId="9pt0pt">
    <w:name w:val="Основной текст + 9 pt;Полужирный;Курсив;Интервал 0 pt"/>
    <w:basedOn w:val="a6"/>
    <w:rsid w:val="001046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2">
    <w:name w:val="Основной текст (2)_"/>
    <w:basedOn w:val="DefaultParagraphFont"/>
    <w:link w:val="20"/>
    <w:rsid w:val="001703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7032E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7">
    <w:name w:val="Подпись к таблице_"/>
    <w:basedOn w:val="DefaultParagraphFont"/>
    <w:link w:val="a8"/>
    <w:rsid w:val="00010C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Normal"/>
    <w:link w:val="a7"/>
    <w:rsid w:val="00010CB6"/>
    <w:pPr>
      <w:widowControl w:val="0"/>
      <w:shd w:val="clear" w:color="auto" w:fill="FFFFFF"/>
      <w:spacing w:line="317" w:lineRule="exact"/>
      <w:ind w:firstLine="740"/>
      <w:jc w:val="both"/>
    </w:pPr>
    <w:rPr>
      <w:sz w:val="28"/>
      <w:szCs w:val="28"/>
      <w:lang w:eastAsia="en-US"/>
    </w:rPr>
  </w:style>
  <w:style w:type="paragraph" w:styleId="BlockText">
    <w:name w:val="Block Text"/>
    <w:basedOn w:val="Normal"/>
    <w:rsid w:val="009839CD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home.garant.ru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39E4-711E-458B-B5FF-E0F038A5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